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284DF1" w:rsidRDefault="00F36380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清洁机器人模型</w:t>
      </w:r>
    </w:p>
    <w:p w:rsidR="00D00715" w:rsidRPr="00284DF1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清洁机器人共</w:t>
      </w:r>
      <w:r w:rsidRPr="00284DF1">
        <w:rPr>
          <w:rFonts w:ascii="Times New Roman" w:hAnsi="Times New Roman" w:cs="Times New Roman"/>
          <w:sz w:val="24"/>
        </w:rPr>
        <w:t>5</w:t>
      </w:r>
      <w:r w:rsidRPr="00284DF1">
        <w:rPr>
          <w:rFonts w:ascii="Times New Roman" w:hAnsi="Times New Roman" w:cs="Times New Roman"/>
          <w:sz w:val="24"/>
        </w:rPr>
        <w:t>个关节，包括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个移动副：上下移动，前后伸缩，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个转动副，其坐标系如下图所示</w:t>
      </w:r>
    </w:p>
    <w:p w:rsidR="0088655E" w:rsidRPr="00284DF1" w:rsidRDefault="00C748E5" w:rsidP="0088655E">
      <w:pPr>
        <w:keepNext/>
        <w:spacing w:line="30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030501" wp14:editId="19FA9145">
            <wp:extent cx="5274310" cy="4465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758" cy="44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15" w:rsidRPr="00284DF1" w:rsidRDefault="0088655E" w:rsidP="0088655E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1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机械臂建模图</w:t>
      </w: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利用改进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法建立坐标系，其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135861" w:rsidRPr="00284DF1" w:rsidTr="00135861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135861" w:rsidRPr="00284DF1" w:rsidRDefault="00F6635C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  <w:vAlign w:val="center"/>
          </w:tcPr>
          <w:p w:rsidR="00135861" w:rsidRDefault="00135861" w:rsidP="0013586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offset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135861" w:rsidP="00ED1046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0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F6635C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F71671" w:rsidRDefault="00F71671" w:rsidP="00ED1046">
            <w:pPr>
              <w:spacing w:line="300" w:lineRule="auto"/>
              <w:jc w:val="center"/>
              <w:rPr>
                <w:rFonts w:ascii="Times New Roman" w:eastAsia="黑体" w:hAnsi="Times New Roman" w:cs="Times New Roman"/>
                <w:i/>
                <w:sz w:val="24"/>
              </w:rPr>
            </w:pPr>
            <w:r w:rsidRPr="00F71671">
              <w:rPr>
                <w:rFonts w:ascii="Times New Roman" w:eastAsia="黑体" w:hAnsi="Times New Roman" w:cs="Times New Roman" w:hint="eastAsia"/>
                <w:i/>
                <w:sz w:val="24"/>
              </w:rPr>
              <w:t>h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MS Gothic" w:hAnsi="MS Gothic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F6635C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135861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F6635C" w:rsidP="00CF4F97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F6635C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F71671" w:rsidRDefault="00F71671" w:rsidP="00ED1046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i/>
                <w:sz w:val="24"/>
              </w:rPr>
            </w:pPr>
            <w:r w:rsidRPr="00F71671">
              <w:rPr>
                <w:rFonts w:ascii="Times New Roman" w:eastAsia="宋体" w:hAnsi="Times New Roman" w:cs="Times New Roman"/>
                <w:i/>
                <w:sz w:val="24"/>
              </w:rPr>
              <w:t>w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382" w:type="dxa"/>
          </w:tcPr>
          <w:p w:rsidR="00135861" w:rsidRPr="00284DF1" w:rsidRDefault="00135861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hAnsi="Cambria Math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F6635C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F6635C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EC4FC2" w:rsidP="00CF4F97">
            <w:pPr>
              <w:spacing w:line="30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0</w:t>
            </w:r>
          </w:p>
        </w:tc>
      </w:tr>
    </w:tbl>
    <w:p w:rsidR="00497052" w:rsidRPr="00284DF1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工具坐标系为</w:t>
      </w:r>
    </w:p>
    <w:p w:rsidR="00497052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lastRenderedPageBreak/>
        <w:t>正运动学</w:t>
      </w:r>
    </w:p>
    <w:p w:rsidR="00D00715" w:rsidRPr="00284DF1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</w:t>
      </w:r>
      <w:r w:rsidRPr="00284DF1">
        <w:rPr>
          <w:rFonts w:ascii="Times New Roman" w:hAnsi="Times New Roman" w:cs="Times New Roman"/>
          <w:sz w:val="24"/>
        </w:rPr>
        <w:t>Robotics Toolbox</w:t>
      </w:r>
      <w:r w:rsidRPr="00284DF1">
        <w:rPr>
          <w:rFonts w:ascii="Times New Roman" w:hAnsi="Times New Roman" w:cs="Times New Roman"/>
          <w:sz w:val="24"/>
        </w:rPr>
        <w:t>工具箱可建立机械臂模型</w:t>
      </w:r>
      <w:r w:rsidR="00E1020E" w:rsidRPr="00284DF1">
        <w:rPr>
          <w:rFonts w:ascii="Times New Roman" w:hAnsi="Times New Roman" w:cs="Times New Roman"/>
          <w:sz w:val="24"/>
        </w:rPr>
        <w:t>，其正向运动学表达式如下</w:t>
      </w:r>
    </w:p>
    <w:p w:rsidR="00D00715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+h+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</m:t>
          </m:r>
        </m:oMath>
      </m:oMathPara>
    </w:p>
    <w:p w:rsidR="00D00715" w:rsidRPr="00284DF1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 w:rsidRPr="00284DF1">
        <w:rPr>
          <w:rFonts w:ascii="Times New Roman" w:hAnsi="Times New Roman" w:cs="Times New Roman"/>
          <w:sz w:val="24"/>
        </w:rPr>
        <w:t>，下同。</w:t>
      </w:r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逆运动学</w:t>
      </w:r>
    </w:p>
    <w:p w:rsidR="00BD16FE" w:rsidRPr="00284DF1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为获得机械臂唯一解析解，除了满足笛卡尔位置的三个约束外，还需根据实际场景添加两个约束条件。为尽量保证末端姿态垂直于竖直面，且保证逆运动学求解计算的简易性，由于执行任务时对末端姿态要求不高，因此添加简单的约束以使逆运动学在关节运动范围内获得唯一解</w:t>
      </w:r>
      <w:r w:rsidR="001B77AD" w:rsidRPr="00284DF1">
        <w:rPr>
          <w:rFonts w:ascii="Times New Roman" w:hAnsi="Times New Roman" w:cs="Times New Roman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=α</m:t>
        </m:r>
      </m:oMath>
      <w:r w:rsidRPr="00284DF1">
        <w:rPr>
          <w:rFonts w:ascii="Times New Roman" w:hAnsi="Times New Roman" w:cs="Times New Roman"/>
          <w:sz w:val="24"/>
        </w:rPr>
        <w:t>。</w:t>
      </w:r>
      <w:r w:rsidR="00387EB7" w:rsidRPr="00284DF1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 w:rsidRPr="00284DF1">
        <w:rPr>
          <w:rFonts w:ascii="Times New Roman" w:hAnsi="Times New Roman" w:cs="Times New Roman"/>
          <w:sz w:val="24"/>
        </w:rPr>
        <w:t>为机械臂末端姿态绕</w:t>
      </w:r>
      <w:r w:rsidR="00387EB7" w:rsidRPr="00284DF1">
        <w:rPr>
          <w:rFonts w:ascii="Times New Roman" w:hAnsi="Times New Roman" w:cs="Times New Roman"/>
          <w:sz w:val="24"/>
        </w:rPr>
        <w:t>z</w:t>
      </w:r>
      <w:r w:rsidR="00387EB7" w:rsidRPr="00284DF1">
        <w:rPr>
          <w:rFonts w:ascii="Times New Roman" w:hAnsi="Times New Roman" w:cs="Times New Roman"/>
          <w:sz w:val="24"/>
        </w:rPr>
        <w:t>轴转动角度。</w:t>
      </w:r>
      <w:r w:rsidR="00A67FC7" w:rsidRPr="00284DF1">
        <w:rPr>
          <w:rFonts w:ascii="Times New Roman" w:hAnsi="Times New Roman" w:cs="Times New Roman"/>
          <w:sz w:val="24"/>
        </w:rPr>
        <w:t>下图为机械臂末端做圆弧运动时的示意图</w:t>
      </w:r>
      <w:r w:rsidR="00A910F9" w:rsidRPr="00284DF1">
        <w:rPr>
          <w:rFonts w:ascii="Times New Roman" w:hAnsi="Times New Roman" w:cs="Times New Roman"/>
          <w:sz w:val="24"/>
        </w:rPr>
        <w:t>。</w:t>
      </w:r>
    </w:p>
    <w:p w:rsidR="0024308A" w:rsidRPr="00284DF1" w:rsidRDefault="00A67FC7" w:rsidP="0024308A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4pt;height:204.75pt" o:ole="">
            <v:imagedata r:id="rId8" o:title=""/>
          </v:shape>
          <o:OLEObject Type="Embed" ProgID="Unknown" ShapeID="_x0000_i1025" DrawAspect="Content" ObjectID="_1679316921" r:id="rId9"/>
        </w:object>
      </w:r>
    </w:p>
    <w:p w:rsidR="001B77AD" w:rsidRPr="00284DF1" w:rsidRDefault="0024308A" w:rsidP="0024308A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2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机械臂末端运动示意图</w:t>
      </w:r>
    </w:p>
    <w:p w:rsidR="00A67FC7" w:rsidRPr="00284DF1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再根据应用场景的不同，可先确定关节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或关节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位置，如当擦拭过高或过低的镜子时，可确定关节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位置为其极限位置，当擦拭桌面时，可确定关节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位置为固定值，便于后续逆运动学求解。</w:t>
      </w:r>
    </w:p>
    <w:p w:rsidR="00D00715" w:rsidRPr="00284DF1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A</w:t>
      </w:r>
      <w:r w:rsidRPr="00284DF1">
        <w:rPr>
          <w:rFonts w:ascii="Times New Roman" w:hAnsi="Times New Roman" w:cs="Times New Roman"/>
          <w:sz w:val="24"/>
        </w:rPr>
        <w:t>）</w:t>
      </w:r>
      <w:r w:rsidR="004056A4" w:rsidRPr="00284DF1">
        <w:rPr>
          <w:rFonts w:ascii="Times New Roman" w:hAnsi="Times New Roman" w:cs="Times New Roman"/>
          <w:sz w:val="24"/>
        </w:rPr>
        <w:t>先确定关节</w:t>
      </w:r>
      <w:r w:rsidR="004056A4" w:rsidRPr="00284DF1">
        <w:rPr>
          <w:rFonts w:ascii="Times New Roman" w:hAnsi="Times New Roman" w:cs="Times New Roman"/>
          <w:sz w:val="24"/>
        </w:rPr>
        <w:t>2</w:t>
      </w:r>
      <w:r w:rsidR="004056A4" w:rsidRPr="00284DF1">
        <w:rPr>
          <w:rFonts w:ascii="Times New Roman" w:hAnsi="Times New Roman" w:cs="Times New Roman"/>
          <w:sz w:val="24"/>
        </w:rPr>
        <w:t>位置</w:t>
      </w:r>
    </w:p>
    <w:p w:rsidR="00802CE3" w:rsidRPr="00284DF1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通常情况下，当笛卡尔期望位置过高或过低时，能够先确定关节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位置，再解得其他关节角：</w:t>
      </w:r>
    </w:p>
    <w:p w:rsidR="00245E4D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385DD8" w:rsidRPr="00284DF1" w:rsidRDefault="00F6635C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284DF1" w:rsidRDefault="00F6635C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-c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h</m:t>
              </m:r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284DF1" w:rsidRDefault="00F6635C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</w:rPr>
            <m:t>-w</m:t>
          </m:r>
        </m:oMath>
      </m:oMathPara>
    </w:p>
    <w:p w:rsidR="009F7539" w:rsidRPr="00284DF1" w:rsidRDefault="009F7539" w:rsidP="00B129E9">
      <w:pPr>
        <w:spacing w:line="300" w:lineRule="auto"/>
        <w:rPr>
          <w:rFonts w:ascii="Times New Roman" w:hAnsi="Times New Roman" w:cs="Times New Roman"/>
          <w:sz w:val="24"/>
        </w:rPr>
      </w:pPr>
    </w:p>
    <w:p w:rsidR="00174949" w:rsidRPr="00284DF1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B</w:t>
      </w:r>
      <w:r w:rsidRPr="00284DF1">
        <w:rPr>
          <w:rFonts w:ascii="Times New Roman" w:hAnsi="Times New Roman" w:cs="Times New Roman"/>
          <w:sz w:val="24"/>
        </w:rPr>
        <w:t>）</w:t>
      </w:r>
      <w:r w:rsidR="0068654F" w:rsidRPr="00284DF1">
        <w:rPr>
          <w:rFonts w:ascii="Times New Roman" w:hAnsi="Times New Roman" w:cs="Times New Roman"/>
          <w:sz w:val="24"/>
        </w:rPr>
        <w:t>先确定关节</w:t>
      </w:r>
      <w:r w:rsidR="0068654F" w:rsidRPr="00284DF1">
        <w:rPr>
          <w:rFonts w:ascii="Times New Roman" w:hAnsi="Times New Roman" w:cs="Times New Roman"/>
          <w:sz w:val="24"/>
        </w:rPr>
        <w:t>3</w:t>
      </w:r>
      <w:r w:rsidR="0068654F" w:rsidRPr="00284DF1">
        <w:rPr>
          <w:rFonts w:ascii="Times New Roman" w:hAnsi="Times New Roman" w:cs="Times New Roman"/>
          <w:sz w:val="24"/>
        </w:rPr>
        <w:t>位置</w:t>
      </w:r>
    </w:p>
    <w:p w:rsidR="00832C5B" w:rsidRPr="00284DF1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求得各关节角为</w:t>
      </w:r>
    </w:p>
    <w:p w:rsidR="004360F3" w:rsidRPr="00284DF1" w:rsidRDefault="00F6635C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=constant</m:t>
          </m:r>
        </m:oMath>
      </m:oMathPara>
    </w:p>
    <w:p w:rsidR="007E3572" w:rsidRPr="00284DF1" w:rsidRDefault="00F6635C" w:rsidP="007E3572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67105F" w:rsidRPr="00284DF1" w:rsidRDefault="00F6635C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8C517B" w:rsidRPr="00284DF1" w:rsidRDefault="00F6635C" w:rsidP="008C517B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</w:rPr>
            <m:t>-w</m:t>
          </m:r>
        </m:oMath>
      </m:oMathPara>
    </w:p>
    <w:p w:rsidR="0067105F" w:rsidRPr="00284DF1" w:rsidRDefault="00F6635C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+w)-h</m:t>
          </m:r>
        </m:oMath>
      </m:oMathPara>
    </w:p>
    <w:p w:rsidR="00151E4F" w:rsidRDefault="00B129E9" w:rsidP="00B129E9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其中超越方程根据如下公式求解</w:t>
      </w:r>
    </w:p>
    <w:p w:rsidR="00B129E9" w:rsidRDefault="00B129E9" w:rsidP="00B129E9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423175C9" wp14:editId="7E807E80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9" w:rsidRPr="00284DF1" w:rsidRDefault="00B129E9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76D5D" w:rsidRPr="00284DF1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工作空间分析</w:t>
      </w:r>
    </w:p>
    <w:p w:rsidR="00151E4F" w:rsidRPr="00284DF1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以现阶段工作场景（酒店卫生间为例），对于清洁机器人而言，由于镜子与洗漱台的影响，需要对机器人的关节限位提出一定要求，下图为典型的酒店卫生</w:t>
      </w:r>
      <w:r w:rsidRPr="00284DF1">
        <w:rPr>
          <w:rFonts w:ascii="Times New Roman" w:hAnsi="Times New Roman" w:cs="Times New Roman"/>
          <w:sz w:val="24"/>
        </w:rPr>
        <w:lastRenderedPageBreak/>
        <w:t>间洗漱空间的三维模型图。</w:t>
      </w:r>
    </w:p>
    <w:p w:rsidR="00EC1DE1" w:rsidRPr="00284DF1" w:rsidRDefault="000367DE" w:rsidP="00EC1DE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1A32F8C1" wp14:editId="307DD6E9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Pr="00284DF1" w:rsidRDefault="00EC1DE1" w:rsidP="00EC1DE1">
      <w:pPr>
        <w:pStyle w:val="a9"/>
        <w:jc w:val="center"/>
        <w:rPr>
          <w:rFonts w:ascii="Times New Roman" w:hAnsi="Times New Roman" w:cs="Times New Roman"/>
          <w:sz w:val="24"/>
        </w:rPr>
      </w:pPr>
      <w:bookmarkStart w:id="0" w:name="_Ref66981655"/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3</w:t>
      </w:r>
      <w:r w:rsidRPr="00284DF1">
        <w:rPr>
          <w:rFonts w:ascii="Times New Roman" w:hAnsi="Times New Roman" w:cs="Times New Roman"/>
        </w:rPr>
        <w:fldChar w:fldCharType="end"/>
      </w:r>
      <w:bookmarkEnd w:id="0"/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酒店卫生间模型图</w:t>
      </w:r>
    </w:p>
    <w:p w:rsidR="000367DE" w:rsidRPr="00284DF1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对于清洁机器人构型而言，由于移动底盘的存在，因此影响其操作空间的最关键因素为</w:t>
      </w:r>
      <w:r w:rsidR="008A50A1" w:rsidRPr="00284DF1">
        <w:rPr>
          <w:rFonts w:ascii="Times New Roman" w:hAnsi="Times New Roman" w:cs="Times New Roman"/>
          <w:sz w:val="24"/>
        </w:rPr>
        <w:t>上下与前后两个移动关节的限位。为保证清洁机器人的轻便与小巧，移动关节的上限位不宜过大，同时为保证任务的顺利完成，移动关节的下限位不宜过小，据此初步设定各关节上下限位为</w:t>
      </w:r>
    </w:p>
    <w:p w:rsidR="00345C61" w:rsidRPr="00284DF1" w:rsidRDefault="00F6635C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0.8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973699" w:rsidRDefault="00F6635C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973699" w:rsidRPr="00284DF1" w:rsidRDefault="00973699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其余构型参数为：</w:t>
      </w:r>
      <w:r w:rsidRPr="00973699">
        <w:rPr>
          <w:rFonts w:ascii="Times New Roman" w:hAnsi="Times New Roman" w:cs="Times New Roman" w:hint="eastAsia"/>
          <w:i/>
          <w:sz w:val="24"/>
        </w:rPr>
        <w:t>w</w:t>
      </w:r>
      <w:r>
        <w:rPr>
          <w:rFonts w:ascii="Times New Roman" w:hAnsi="Times New Roman" w:cs="Times New Roman"/>
          <w:sz w:val="24"/>
        </w:rPr>
        <w:t>=0.2</w:t>
      </w:r>
      <w:r>
        <w:rPr>
          <w:rFonts w:ascii="Times New Roman" w:hAnsi="Times New Roman" w:cs="Times New Roman" w:hint="eastAsia"/>
          <w:sz w:val="24"/>
        </w:rPr>
        <w:t>，</w:t>
      </w:r>
      <w:r w:rsidRPr="00973699">
        <w:rPr>
          <w:rFonts w:ascii="Times New Roman" w:hAnsi="Times New Roman" w:cs="Times New Roman" w:hint="eastAsia"/>
          <w:i/>
          <w:sz w:val="24"/>
        </w:rPr>
        <w:t>h</w:t>
      </w:r>
      <w:r>
        <w:rPr>
          <w:rFonts w:ascii="Times New Roman" w:hAnsi="Times New Roman" w:cs="Times New Roman"/>
          <w:sz w:val="24"/>
        </w:rPr>
        <w:t>=0.5</w:t>
      </w:r>
      <w:r>
        <w:rPr>
          <w:rFonts w:ascii="Times New Roman" w:hAnsi="Times New Roman" w:cs="Times New Roman" w:hint="eastAsia"/>
          <w:sz w:val="24"/>
        </w:rPr>
        <w:t>。</w:t>
      </w:r>
    </w:p>
    <w:p w:rsidR="001D309E" w:rsidRPr="00284DF1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w:r w:rsidR="00B941D1" w:rsidRPr="00284DF1">
        <w:rPr>
          <w:rFonts w:ascii="Times New Roman" w:hAnsi="Times New Roman" w:cs="Times New Roman"/>
          <w:sz w:val="24"/>
        </w:rPr>
        <w:t>为保证末端姿态的灵活性，关节</w:t>
      </w:r>
      <w:r w:rsidR="00B941D1" w:rsidRPr="00284DF1">
        <w:rPr>
          <w:rFonts w:ascii="Times New Roman" w:hAnsi="Times New Roman" w:cs="Times New Roman"/>
          <w:sz w:val="24"/>
        </w:rPr>
        <w:t>5</w:t>
      </w:r>
      <w:r w:rsidR="00517E4F" w:rsidRPr="00284DF1">
        <w:rPr>
          <w:rFonts w:ascii="Times New Roman" w:hAnsi="Times New Roman" w:cs="Times New Roman"/>
          <w:sz w:val="24"/>
        </w:rPr>
        <w:t>可考虑</w:t>
      </w:r>
      <w:r w:rsidR="00B941D1" w:rsidRPr="00284DF1">
        <w:rPr>
          <w:rFonts w:ascii="Times New Roman" w:hAnsi="Times New Roman" w:cs="Times New Roman"/>
          <w:sz w:val="24"/>
        </w:rPr>
        <w:t>不设机械限位。</w:t>
      </w:r>
    </w:p>
    <w:p w:rsidR="00D87929" w:rsidRPr="00284DF1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根据上述各关节限位，</w:t>
      </w:r>
      <w:r w:rsidR="00663A4F" w:rsidRPr="00284DF1">
        <w:rPr>
          <w:rFonts w:ascii="Times New Roman" w:hAnsi="Times New Roman" w:cs="Times New Roman"/>
          <w:sz w:val="24"/>
        </w:rPr>
        <w:t>利用蒙特卡洛法对清洁机器人工作空间进行分析，随机选取</w:t>
      </w:r>
      <w:r w:rsidR="00663A4F" w:rsidRPr="00284DF1">
        <w:rPr>
          <w:rFonts w:ascii="Times New Roman" w:hAnsi="Times New Roman" w:cs="Times New Roman"/>
          <w:sz w:val="24"/>
        </w:rPr>
        <w:t>50000</w:t>
      </w:r>
      <w:r w:rsidR="00663A4F" w:rsidRPr="00284DF1">
        <w:rPr>
          <w:rFonts w:ascii="Times New Roman" w:hAnsi="Times New Roman" w:cs="Times New Roman"/>
          <w:sz w:val="24"/>
        </w:rPr>
        <w:t>组关节数据，根据机器人正运动学可得到机器人末端位置，</w:t>
      </w:r>
      <w:r w:rsidR="00A35306" w:rsidRPr="00284DF1">
        <w:rPr>
          <w:rFonts w:ascii="Times New Roman" w:hAnsi="Times New Roman" w:cs="Times New Roman"/>
          <w:sz w:val="24"/>
        </w:rPr>
        <w:t>其位置分布如下图所示。</w:t>
      </w:r>
    </w:p>
    <w:p w:rsidR="00FF6432" w:rsidRPr="00284DF1" w:rsidRDefault="003D7957" w:rsidP="00FF6432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26EA1" wp14:editId="664B151D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Pr="00284DF1" w:rsidRDefault="00FF6432" w:rsidP="00FF6432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4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机械臂末端位置点云图</w:t>
      </w:r>
    </w:p>
    <w:p w:rsidR="003D7957" w:rsidRPr="00284DF1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将上述工作点分别投影至</w:t>
      </w:r>
      <w:r w:rsidRPr="00284DF1">
        <w:rPr>
          <w:rFonts w:ascii="Times New Roman" w:hAnsi="Times New Roman" w:cs="Times New Roman"/>
          <w:sz w:val="24"/>
        </w:rPr>
        <w:t>XOY</w:t>
      </w:r>
      <w:r w:rsidRPr="00284DF1">
        <w:rPr>
          <w:rFonts w:ascii="Times New Roman" w:hAnsi="Times New Roman" w:cs="Times New Roman"/>
          <w:sz w:val="24"/>
        </w:rPr>
        <w:t>平面，</w:t>
      </w:r>
      <w:r w:rsidRPr="00284DF1">
        <w:rPr>
          <w:rFonts w:ascii="Times New Roman" w:hAnsi="Times New Roman" w:cs="Times New Roman"/>
          <w:sz w:val="24"/>
        </w:rPr>
        <w:t>XOZ</w:t>
      </w:r>
      <w:r w:rsidRPr="00284DF1">
        <w:rPr>
          <w:rFonts w:ascii="Times New Roman" w:hAnsi="Times New Roman" w:cs="Times New Roman"/>
          <w:sz w:val="24"/>
        </w:rPr>
        <w:t>平面</w:t>
      </w:r>
      <w:r w:rsidR="000F1992" w:rsidRPr="00284DF1">
        <w:rPr>
          <w:rFonts w:ascii="Times New Roman" w:hAnsi="Times New Roman" w:cs="Times New Roman"/>
          <w:sz w:val="24"/>
        </w:rPr>
        <w:t>和</w:t>
      </w:r>
      <w:r w:rsidRPr="00284DF1">
        <w:rPr>
          <w:rFonts w:ascii="Times New Roman" w:hAnsi="Times New Roman" w:cs="Times New Roman"/>
          <w:sz w:val="24"/>
        </w:rPr>
        <w:t>YOZ</w:t>
      </w:r>
      <w:r w:rsidRPr="00284DF1">
        <w:rPr>
          <w:rFonts w:ascii="Times New Roman" w:hAnsi="Times New Roman" w:cs="Times New Roman"/>
          <w:sz w:val="24"/>
        </w:rPr>
        <w:t>平面，</w:t>
      </w:r>
      <w:r w:rsidR="00C31068" w:rsidRPr="00284DF1">
        <w:rPr>
          <w:rFonts w:ascii="Times New Roman" w:hAnsi="Times New Roman" w:cs="Times New Roman"/>
          <w:sz w:val="24"/>
        </w:rPr>
        <w:t>得到各平面上的工作空间包络线</w:t>
      </w:r>
      <w:r w:rsidR="00ED5AFB" w:rsidRPr="00284DF1">
        <w:rPr>
          <w:rFonts w:ascii="Times New Roman" w:hAnsi="Times New Roman" w:cs="Times New Roman"/>
          <w:sz w:val="24"/>
        </w:rPr>
        <w:t>，如下三图中的蓝色实线</w:t>
      </w:r>
      <w:r w:rsidR="00C31068" w:rsidRPr="00284DF1">
        <w:rPr>
          <w:rFonts w:ascii="Times New Roman" w:hAnsi="Times New Roman" w:cs="Times New Roman"/>
          <w:sz w:val="24"/>
        </w:rPr>
        <w:t>所示。</w:t>
      </w:r>
      <w:r w:rsidR="004E06DF" w:rsidRPr="00284DF1">
        <w:rPr>
          <w:rFonts w:ascii="Times New Roman" w:hAnsi="Times New Roman" w:cs="Times New Roman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 w:rsidRPr="00284DF1">
        <w:rPr>
          <w:rFonts w:ascii="Times New Roman" w:hAnsi="Times New Roman" w:cs="Times New Roman"/>
          <w:sz w:val="24"/>
        </w:rPr>
        <w:t>如下三图中的品蓝色虚线所示。</w:t>
      </w:r>
      <w:r w:rsidR="00A83E6B" w:rsidRPr="00284DF1">
        <w:rPr>
          <w:rFonts w:ascii="Times New Roman" w:hAnsi="Times New Roman" w:cs="Times New Roman"/>
          <w:sz w:val="24"/>
        </w:rPr>
        <w:t>缩小上述椭圆或半椭圆</w:t>
      </w:r>
      <w:r w:rsidR="00A83E6B" w:rsidRPr="00284DF1">
        <w:rPr>
          <w:rFonts w:ascii="Times New Roman" w:hAnsi="Times New Roman" w:cs="Times New Roman"/>
          <w:sz w:val="24"/>
        </w:rPr>
        <w:t>10%</w:t>
      </w:r>
      <w:r w:rsidR="00A83E6B" w:rsidRPr="00284DF1">
        <w:rPr>
          <w:rFonts w:ascii="Times New Roman" w:hAnsi="Times New Roman" w:cs="Times New Roman"/>
          <w:sz w:val="24"/>
        </w:rPr>
        <w:t>，</w:t>
      </w:r>
      <w:r w:rsidR="00BC0D19" w:rsidRPr="00284DF1">
        <w:rPr>
          <w:rFonts w:ascii="Times New Roman" w:hAnsi="Times New Roman" w:cs="Times New Roman"/>
          <w:sz w:val="24"/>
        </w:rPr>
        <w:t>将其</w:t>
      </w:r>
      <w:r w:rsidR="00ED5AFB" w:rsidRPr="00284DF1">
        <w:rPr>
          <w:rFonts w:ascii="Times New Roman" w:hAnsi="Times New Roman" w:cs="Times New Roman"/>
          <w:sz w:val="24"/>
        </w:rPr>
        <w:t>近似</w:t>
      </w:r>
      <w:r w:rsidR="00BC0D19" w:rsidRPr="00284DF1">
        <w:rPr>
          <w:rFonts w:ascii="Times New Roman" w:hAnsi="Times New Roman" w:cs="Times New Roman"/>
          <w:sz w:val="24"/>
        </w:rPr>
        <w:t>视为机器人灵活工作空间</w:t>
      </w:r>
      <w:r w:rsidR="00ED5AFB" w:rsidRPr="00284DF1">
        <w:rPr>
          <w:rFonts w:ascii="Times New Roman" w:hAnsi="Times New Roman" w:cs="Times New Roman"/>
          <w:sz w:val="24"/>
        </w:rPr>
        <w:t>，如下三图中的黑色实线所示。</w:t>
      </w:r>
    </w:p>
    <w:p w:rsidR="00FE1531" w:rsidRPr="00284DF1" w:rsidRDefault="003D7957" w:rsidP="00FE153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D3FC47" wp14:editId="6A81F22D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FE1531" w:rsidP="00FE1531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5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XOY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500F7" w:rsidRPr="00284DF1" w:rsidRDefault="003D7957" w:rsidP="007500F7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EB3E23" wp14:editId="23BBA899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7500F7" w:rsidP="007500F7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6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XOZ</w:t>
      </w:r>
      <w:r w:rsidRPr="00284DF1">
        <w:rPr>
          <w:rFonts w:ascii="Times New Roman" w:hAnsi="Times New Roman" w:cs="Times New Roman"/>
        </w:rPr>
        <w:t>平面的点云图</w:t>
      </w:r>
    </w:p>
    <w:p w:rsidR="00B12A3F" w:rsidRPr="00284DF1" w:rsidRDefault="003D7957" w:rsidP="00B12A3F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EE2F9B" wp14:editId="08A5468C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B12A3F" w:rsidP="00B12A3F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A449F6">
        <w:rPr>
          <w:rFonts w:ascii="Times New Roman" w:hAnsi="Times New Roman" w:cs="Times New Roman"/>
          <w:noProof/>
        </w:rPr>
        <w:t>7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YOZ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由上图可知，清洁机器人的灵活工作空间范围为</w:t>
      </w:r>
      <w:r w:rsidRPr="00284DF1">
        <w:rPr>
          <w:rFonts w:ascii="Times New Roman" w:hAnsi="Times New Roman" w:cs="Times New Roman"/>
          <w:sz w:val="24"/>
        </w:rPr>
        <w:t>X:[-1m,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Y:[0m,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Z:[ -0.5m, 2.5m]</w:t>
      </w:r>
      <w:r w:rsidR="00C15717" w:rsidRPr="00284DF1">
        <w:rPr>
          <w:rFonts w:ascii="Times New Roman" w:hAnsi="Times New Roman" w:cs="Times New Roman"/>
          <w:sz w:val="24"/>
        </w:rPr>
        <w:t>，满足酒店卫生间的工作任务要求。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5551A6" w:rsidRPr="00284DF1" w:rsidRDefault="005551A6" w:rsidP="005551A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关节驱动功率分析</w:t>
      </w:r>
    </w:p>
    <w:p w:rsidR="001601EC" w:rsidRPr="001601EC" w:rsidRDefault="001601EC" w:rsidP="00AE4665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lastRenderedPageBreak/>
        <w:t>工作环境角度分析</w:t>
      </w:r>
    </w:p>
    <w:p w:rsidR="0012774C" w:rsidRPr="00C31BEB" w:rsidRDefault="00CD618A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酒店机器人整体重量设定为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3kg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其中移动</w:t>
      </w:r>
      <w:r>
        <w:rPr>
          <w:rFonts w:ascii="Times New Roman" w:hAnsi="Times New Roman" w:cs="Times New Roman" w:hint="eastAsia"/>
          <w:sz w:val="24"/>
        </w:rPr>
        <w:t>底盘</w:t>
      </w:r>
      <w:r>
        <w:rPr>
          <w:rFonts w:ascii="Times New Roman" w:hAnsi="Times New Roman" w:cs="Times New Roman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8kg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竖直连杆与水平连杆各</w:t>
      </w:r>
      <w:r w:rsidR="00597B4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 w:hint="eastAsia"/>
          <w:sz w:val="24"/>
        </w:rPr>
        <w:t>kg</w:t>
      </w:r>
      <w:r>
        <w:rPr>
          <w:rFonts w:ascii="Times New Roman" w:hAnsi="Times New Roman" w:cs="Times New Roman" w:hint="eastAsia"/>
          <w:sz w:val="24"/>
        </w:rPr>
        <w:t>，</w:t>
      </w:r>
      <w:r w:rsidR="00597B4B">
        <w:rPr>
          <w:rFonts w:ascii="Times New Roman" w:hAnsi="Times New Roman" w:cs="Times New Roman" w:hint="eastAsia"/>
          <w:sz w:val="24"/>
        </w:rPr>
        <w:t>清洁工具设为</w:t>
      </w:r>
      <w:r w:rsidR="00597B4B">
        <w:rPr>
          <w:rFonts w:ascii="Times New Roman" w:hAnsi="Times New Roman" w:cs="Times New Roman" w:hint="eastAsia"/>
          <w:sz w:val="24"/>
        </w:rPr>
        <w:t>1kg</w:t>
      </w:r>
      <w:r w:rsidR="00597B4B">
        <w:rPr>
          <w:rFonts w:ascii="Times New Roman" w:hAnsi="Times New Roman" w:cs="Times New Roman" w:hint="eastAsia"/>
          <w:sz w:val="24"/>
        </w:rPr>
        <w:t>。</w:t>
      </w:r>
    </w:p>
    <w:p w:rsidR="00714EAA" w:rsidRPr="00E409F3" w:rsidRDefault="00E409F3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/>
          <w:sz w:val="24"/>
        </w:rPr>
        <w:t>酒店机</w:t>
      </w:r>
      <w:r w:rsidRPr="00C31BEB">
        <w:rPr>
          <w:rFonts w:ascii="Times New Roman" w:hAnsi="Times New Roman" w:cs="Times New Roman"/>
          <w:sz w:val="24"/>
        </w:rPr>
        <w:t>器人执行</w:t>
      </w:r>
      <w:r>
        <w:rPr>
          <w:rFonts w:ascii="Times New Roman" w:hAnsi="Times New Roman" w:cs="Times New Roman"/>
          <w:sz w:val="24"/>
        </w:rPr>
        <w:t>擦镜子任务为例</w:t>
      </w:r>
      <w:r>
        <w:rPr>
          <w:rFonts w:ascii="Times New Roman" w:hAnsi="Times New Roman" w:cs="Times New Roman" w:hint="eastAsia"/>
          <w:sz w:val="24"/>
        </w:rPr>
        <w:t>，</w:t>
      </w:r>
      <w:r w:rsidRPr="00C31BEB">
        <w:rPr>
          <w:rFonts w:ascii="Times New Roman" w:hAnsi="Times New Roman" w:cs="Times New Roman"/>
          <w:sz w:val="24"/>
          <w:szCs w:val="24"/>
        </w:rPr>
        <w:fldChar w:fldCharType="begin"/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REF _Ref66981655 \h  \* MERGEFORMAT </w:instrText>
      </w:r>
      <w:r w:rsidRPr="00C31BEB">
        <w:rPr>
          <w:rFonts w:ascii="Times New Roman" w:hAnsi="Times New Roman" w:cs="Times New Roman"/>
          <w:sz w:val="24"/>
          <w:szCs w:val="24"/>
        </w:rPr>
      </w:r>
      <w:r w:rsidRPr="00C31BEB">
        <w:rPr>
          <w:rFonts w:ascii="Times New Roman" w:hAnsi="Times New Roman" w:cs="Times New Roman"/>
          <w:sz w:val="24"/>
          <w:szCs w:val="24"/>
        </w:rPr>
        <w:fldChar w:fldCharType="separate"/>
      </w:r>
      <w:r w:rsidRPr="00C31BEB">
        <w:rPr>
          <w:rFonts w:ascii="Times New Roman" w:hAnsi="Times New Roman" w:cs="Times New Roman"/>
          <w:sz w:val="24"/>
          <w:szCs w:val="24"/>
        </w:rPr>
        <w:t>图</w:t>
      </w:r>
      <w:r w:rsidRPr="00C31BEB">
        <w:rPr>
          <w:rFonts w:ascii="Times New Roman" w:hAnsi="Times New Roman" w:cs="Times New Roman"/>
          <w:sz w:val="24"/>
          <w:szCs w:val="24"/>
        </w:rPr>
        <w:t xml:space="preserve"> </w:t>
      </w:r>
      <w:r w:rsidRPr="00C31BEB">
        <w:rPr>
          <w:rFonts w:ascii="Times New Roman" w:hAnsi="Times New Roman" w:cs="Times New Roman"/>
          <w:noProof/>
          <w:sz w:val="24"/>
          <w:szCs w:val="24"/>
        </w:rPr>
        <w:t>3</w:t>
      </w:r>
      <w:r w:rsidRPr="00C31BEB">
        <w:rPr>
          <w:rFonts w:ascii="Times New Roman" w:hAnsi="Times New Roman" w:cs="Times New Roman"/>
          <w:sz w:val="24"/>
          <w:szCs w:val="24"/>
        </w:rPr>
        <w:fldChar w:fldCharType="end"/>
      </w:r>
      <w:r w:rsidRPr="00C31BEB">
        <w:rPr>
          <w:rFonts w:ascii="Times New Roman" w:hAnsi="Times New Roman" w:cs="Times New Roman"/>
          <w:sz w:val="24"/>
        </w:rPr>
        <w:t>中的</w:t>
      </w:r>
      <w:r>
        <w:rPr>
          <w:rFonts w:ascii="Times New Roman" w:hAnsi="Times New Roman" w:cs="Times New Roman"/>
          <w:sz w:val="24"/>
        </w:rPr>
        <w:t>镜子尺寸约为</w:t>
      </w:r>
      <w:r>
        <w:rPr>
          <w:rFonts w:ascii="Times New Roman" w:hAnsi="Times New Roman" w:cs="Times New Roman"/>
          <w:sz w:val="24"/>
        </w:rPr>
        <w:t>1.4mx1.4m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其中镜子底部离地高度为</w:t>
      </w:r>
      <w:r>
        <w:rPr>
          <w:rFonts w:ascii="Times New Roman" w:hAnsi="Times New Roman" w:cs="Times New Roman" w:hint="eastAsia"/>
          <w:sz w:val="24"/>
        </w:rPr>
        <w:t>1m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1min</w:t>
      </w:r>
      <w:r>
        <w:rPr>
          <w:rFonts w:ascii="Times New Roman" w:hAnsi="Times New Roman" w:cs="Times New Roman" w:hint="eastAsia"/>
          <w:sz w:val="24"/>
        </w:rPr>
        <w:t>时间完成擦镜子任务，可预估得到机械臂末端移动速度约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.5m/s</w:t>
      </w:r>
      <w:r w:rsidR="00AD5BE0">
        <w:rPr>
          <w:rFonts w:ascii="Times New Roman" w:hAnsi="Times New Roman" w:cs="Times New Roman" w:hint="eastAsia"/>
          <w:sz w:val="24"/>
        </w:rPr>
        <w:t>。</w:t>
      </w:r>
      <w:r w:rsidR="005C2283">
        <w:rPr>
          <w:rFonts w:ascii="Times New Roman" w:hAnsi="Times New Roman" w:cs="Times New Roman" w:hint="eastAsia"/>
          <w:sz w:val="24"/>
        </w:rPr>
        <w:t>为充分利用机械臂能量</w:t>
      </w:r>
      <w:r w:rsidR="00A95B46">
        <w:rPr>
          <w:rFonts w:ascii="Times New Roman" w:hAnsi="Times New Roman" w:cs="Times New Roman" w:hint="eastAsia"/>
          <w:sz w:val="24"/>
        </w:rPr>
        <w:t>，且提高工作效率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6F3EFB">
        <w:rPr>
          <w:rFonts w:ascii="Times New Roman" w:hAnsi="Times New Roman" w:cs="Times New Roman" w:hint="eastAsia"/>
          <w:sz w:val="24"/>
        </w:rPr>
        <w:t>对于路径中的直线采用圆弧过渡形式，并设置圆弧过渡半径为</w:t>
      </w:r>
      <w:r w:rsidR="006F3EFB">
        <w:rPr>
          <w:rFonts w:ascii="Times New Roman" w:hAnsi="Times New Roman" w:cs="Times New Roman" w:hint="eastAsia"/>
          <w:sz w:val="24"/>
        </w:rPr>
        <w:t>0</w:t>
      </w:r>
      <w:r w:rsidR="006F3EFB">
        <w:rPr>
          <w:rFonts w:ascii="Times New Roman" w:hAnsi="Times New Roman" w:cs="Times New Roman"/>
          <w:sz w:val="24"/>
        </w:rPr>
        <w:t>.02m</w:t>
      </w:r>
      <w:r w:rsidR="006F3EFB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 w:hint="eastAsia"/>
          <w:sz w:val="24"/>
        </w:rPr>
        <w:t>擦镜子时</w:t>
      </w:r>
      <w:r w:rsidR="00B968E0">
        <w:rPr>
          <w:rFonts w:ascii="Times New Roman" w:hAnsi="Times New Roman" w:cs="Times New Roman" w:hint="eastAsia"/>
          <w:sz w:val="24"/>
        </w:rPr>
        <w:t>对机械臂末端位置</w:t>
      </w:r>
      <w:r w:rsidR="005C2283">
        <w:rPr>
          <w:rFonts w:ascii="Times New Roman" w:hAnsi="Times New Roman" w:cs="Times New Roman" w:hint="eastAsia"/>
          <w:sz w:val="24"/>
        </w:rPr>
        <w:t>选取梯形速度规划，最大速度为</w:t>
      </w:r>
      <w:r w:rsidR="005C2283">
        <w:rPr>
          <w:rFonts w:ascii="Times New Roman" w:hAnsi="Times New Roman" w:cs="Times New Roman" w:hint="eastAsia"/>
          <w:sz w:val="24"/>
        </w:rPr>
        <w:t>0</w:t>
      </w:r>
      <w:r w:rsidR="005C2283">
        <w:rPr>
          <w:rFonts w:ascii="Times New Roman" w:hAnsi="Times New Roman" w:cs="Times New Roman"/>
          <w:sz w:val="24"/>
        </w:rPr>
        <w:t>.5m/s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/>
          <w:sz w:val="24"/>
        </w:rPr>
        <w:t>完成时间为</w:t>
      </w:r>
      <w:r w:rsidR="005C2283">
        <w:rPr>
          <w:rFonts w:ascii="Times New Roman" w:hAnsi="Times New Roman" w:cs="Times New Roman" w:hint="eastAsia"/>
          <w:sz w:val="24"/>
        </w:rPr>
        <w:t>6</w:t>
      </w:r>
      <w:r w:rsidR="005C2283">
        <w:rPr>
          <w:rFonts w:ascii="Times New Roman" w:hAnsi="Times New Roman" w:cs="Times New Roman"/>
          <w:sz w:val="24"/>
        </w:rPr>
        <w:t>0s</w:t>
      </w:r>
      <w:r w:rsidR="005C2283">
        <w:rPr>
          <w:rFonts w:ascii="Times New Roman" w:hAnsi="Times New Roman" w:cs="Times New Roman" w:hint="eastAsia"/>
          <w:sz w:val="24"/>
        </w:rPr>
        <w:t>。</w:t>
      </w:r>
    </w:p>
    <w:p w:rsidR="0036761D" w:rsidRDefault="0036761D" w:rsidP="0036761D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7A3E6C4C" wp14:editId="47CDA8F4">
            <wp:extent cx="4400467" cy="2265928"/>
            <wp:effectExtent l="0" t="0" r="63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3216" cy="22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AA" w:rsidRDefault="0036761D" w:rsidP="0036761D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8</w:t>
      </w:r>
      <w:r>
        <w:fldChar w:fldCharType="end"/>
      </w:r>
      <w:r>
        <w:t xml:space="preserve"> </w:t>
      </w:r>
      <w:r>
        <w:t>机械臂</w:t>
      </w:r>
      <w:r>
        <w:t>simulink</w:t>
      </w:r>
      <w:r>
        <w:t>模型图</w:t>
      </w:r>
    </w:p>
    <w:p w:rsidR="001F0873" w:rsidRPr="00284DF1" w:rsidRDefault="001F0873" w:rsidP="001F087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上述条件为机械臂自身与工作范围的设定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.01s</w:t>
      </w:r>
      <w:r>
        <w:rPr>
          <w:rFonts w:ascii="Times New Roman" w:hAnsi="Times New Roman" w:cs="Times New Roman"/>
          <w:sz w:val="24"/>
        </w:rPr>
        <w:t>步长在</w:t>
      </w:r>
      <w:r>
        <w:rPr>
          <w:rFonts w:ascii="Times New Roman" w:hAnsi="Times New Roman" w:cs="Times New Roman"/>
          <w:sz w:val="24"/>
        </w:rPr>
        <w:t>simulink(simscape)</w:t>
      </w:r>
      <w:r>
        <w:rPr>
          <w:rFonts w:ascii="Times New Roman" w:hAnsi="Times New Roman" w:cs="Times New Roman"/>
          <w:sz w:val="24"/>
        </w:rPr>
        <w:t>上进行仿真</w:t>
      </w:r>
      <w:r>
        <w:rPr>
          <w:rFonts w:ascii="Times New Roman" w:hAnsi="Times New Roman" w:cs="Times New Roman" w:hint="eastAsia"/>
          <w:sz w:val="24"/>
        </w:rPr>
        <w:t>，输出机械臂各关节的速度、力矩与功率曲线如下各图所示。</w:t>
      </w:r>
    </w:p>
    <w:p w:rsidR="007752C6" w:rsidRDefault="007752C6" w:rsidP="007752C6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03005" wp14:editId="3A7F2155">
            <wp:extent cx="3534030" cy="26477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97" cy="266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1D" w:rsidRPr="001F0873" w:rsidRDefault="007752C6" w:rsidP="007752C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9</w:t>
      </w:r>
      <w:r>
        <w:fldChar w:fldCharType="end"/>
      </w:r>
      <w:r>
        <w:t xml:space="preserve"> </w:t>
      </w:r>
      <w:r>
        <w:t>各关节速度曲线图</w:t>
      </w:r>
    </w:p>
    <w:p w:rsidR="0036761D" w:rsidRPr="0036761D" w:rsidRDefault="0036761D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C55728" wp14:editId="65AD5E50">
            <wp:extent cx="3947924" cy="2957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73" cy="297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4F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10</w:t>
      </w:r>
      <w:r>
        <w:fldChar w:fldCharType="end"/>
      </w:r>
      <w:r>
        <w:t xml:space="preserve"> </w:t>
      </w:r>
      <w:r>
        <w:t>各关节力矩曲线图</w:t>
      </w: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C01AED" wp14:editId="50D5ECEF">
            <wp:extent cx="3905473" cy="29260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75" cy="29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2C6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11</w:t>
      </w:r>
      <w:r>
        <w:fldChar w:fldCharType="end"/>
      </w:r>
      <w:r>
        <w:t xml:space="preserve">  </w:t>
      </w:r>
      <w:r>
        <w:t>各关节功率曲线图</w:t>
      </w: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D7F7E" w:rsidRDefault="003936AB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从图中可看出各关节的最大速度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力，最大功率如下表所示</w:t>
      </w:r>
    </w:p>
    <w:p w:rsidR="004633AB" w:rsidRDefault="004633AB" w:rsidP="004633AB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1</w:t>
      </w:r>
      <w:r>
        <w:fldChar w:fldCharType="end"/>
      </w:r>
      <w:r>
        <w:t xml:space="preserve"> </w:t>
      </w:r>
      <w:r>
        <w:t>普通工况下各关节功率分析表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.5625m/s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.5342rad/s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.4464m/s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06.4Nm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96.2N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35.8Nm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>
              <w:rPr>
                <w:rFonts w:ascii="Times New Roman" w:hAnsi="Times New Roman" w:cs="Times New Roman"/>
              </w:rPr>
              <w:t>7.8N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.6Nm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0.0W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68.8W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8</w:t>
            </w:r>
            <w:r>
              <w:rPr>
                <w:rFonts w:ascii="Times New Roman" w:hAnsi="Times New Roman" w:cs="Times New Roman"/>
              </w:rPr>
              <w:t>0.6W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1.3W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.6W</w:t>
            </w:r>
          </w:p>
        </w:tc>
      </w:tr>
    </w:tbl>
    <w:p w:rsidR="007752C6" w:rsidRDefault="007752C6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52C6" w:rsidRPr="001601EC" w:rsidRDefault="001601EC" w:rsidP="008E664A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t>控制性能角度分析</w:t>
      </w:r>
    </w:p>
    <w:p w:rsidR="001601EC" w:rsidRDefault="00520D1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从酒店机器人的实际工作场景出发而言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机械臂各关节对控制响应要求不高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lastRenderedPageBreak/>
        <w:t>可初步设定各关节带宽为</w:t>
      </w:r>
      <w:r>
        <w:rPr>
          <w:rFonts w:ascii="Times New Roman" w:hAnsi="Times New Roman" w:cs="Times New Roman" w:hint="eastAsia"/>
          <w:sz w:val="24"/>
        </w:rPr>
        <w:t>3Hz</w:t>
      </w:r>
      <w:r>
        <w:rPr>
          <w:rFonts w:ascii="Times New Roman" w:hAnsi="Times New Roman" w:cs="Times New Roman" w:hint="eastAsia"/>
          <w:sz w:val="24"/>
        </w:rPr>
        <w:t>，再分别以各个关节</w:t>
      </w:r>
      <w:r w:rsidR="00A003CE">
        <w:rPr>
          <w:rFonts w:ascii="Times New Roman" w:hAnsi="Times New Roman" w:cs="Times New Roman" w:hint="eastAsia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研究对象，对其频率输入响应数据进行分析。</w:t>
      </w:r>
      <w:r w:rsidR="007722F0">
        <w:rPr>
          <w:rFonts w:ascii="Times New Roman" w:hAnsi="Times New Roman" w:cs="Times New Roman" w:hint="eastAsia"/>
          <w:sz w:val="24"/>
        </w:rPr>
        <w:t>下表为各关节频率响应测试</w:t>
      </w:r>
      <w:r w:rsidR="00AC03A9">
        <w:rPr>
          <w:rFonts w:ascii="Times New Roman" w:hAnsi="Times New Roman" w:cs="Times New Roman" w:hint="eastAsia"/>
          <w:sz w:val="24"/>
        </w:rPr>
        <w:t>工况</w:t>
      </w:r>
      <w:r w:rsidR="007722F0">
        <w:rPr>
          <w:rFonts w:ascii="Times New Roman" w:hAnsi="Times New Roman" w:cs="Times New Roman" w:hint="eastAsia"/>
          <w:sz w:val="24"/>
        </w:rPr>
        <w:t>。</w:t>
      </w:r>
    </w:p>
    <w:p w:rsidR="004F1426" w:rsidRDefault="004F1426" w:rsidP="004F1426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2</w:t>
      </w:r>
      <w:r>
        <w:fldChar w:fldCharType="end"/>
      </w:r>
      <w:r>
        <w:t xml:space="preserve"> </w:t>
      </w:r>
      <w:r>
        <w:t>各关节频率输入响应测试</w:t>
      </w:r>
      <w:r w:rsidR="00C0604F">
        <w:rPr>
          <w:rFonts w:hint="eastAsia"/>
        </w:rPr>
        <w:t>工况</w:t>
      </w:r>
      <w: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767DBA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幅值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频率</w:t>
            </w:r>
          </w:p>
        </w:tc>
        <w:tc>
          <w:tcPr>
            <w:tcW w:w="5926" w:type="dxa"/>
            <w:gridSpan w:val="5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构型</w:t>
            </w:r>
          </w:p>
        </w:tc>
      </w:tr>
      <w:tr w:rsidR="00767DBA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6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767DBA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</w:tbl>
    <w:p w:rsidR="007722F0" w:rsidRDefault="007722F0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22F0" w:rsidRPr="00C06F4B" w:rsidRDefault="000851D2" w:rsidP="00C06F4B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C06F4B">
        <w:rPr>
          <w:rFonts w:ascii="Times New Roman" w:hAnsi="Times New Roman" w:cs="Times New Roman"/>
          <w:sz w:val="24"/>
        </w:rPr>
        <w:t>可以看到关节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 w:hint="eastAsia"/>
          <w:sz w:val="24"/>
        </w:rPr>
        <w:t>最大速度为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.6rad/s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最大力矩为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80Nm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最大功率为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50W</w:t>
      </w:r>
      <w:r w:rsidR="00C06F4B">
        <w:rPr>
          <w:rFonts w:ascii="Times New Roman" w:hAnsi="Times New Roman" w:cs="Times New Roman" w:hint="eastAsia"/>
          <w:sz w:val="24"/>
        </w:rPr>
        <w:t>。</w:t>
      </w:r>
    </w:p>
    <w:p w:rsidR="000851D2" w:rsidRDefault="000851D2" w:rsidP="000851D2">
      <w:pPr>
        <w:keepNext/>
        <w:spacing w:line="300" w:lineRule="auto"/>
        <w:jc w:val="center"/>
      </w:pPr>
      <w:r w:rsidRPr="000851D2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11C0AF81" wp14:editId="28199712">
            <wp:extent cx="3926700" cy="29419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15" cy="295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D2" w:rsidRDefault="000851D2" w:rsidP="000851D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12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1</w:t>
      </w:r>
      <w:r>
        <w:rPr>
          <w:rFonts w:hint="eastAsia"/>
        </w:rPr>
        <w:t>频率输入响应曲线图</w:t>
      </w:r>
    </w:p>
    <w:p w:rsidR="007722F0" w:rsidRDefault="001B5335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978DC">
        <w:rPr>
          <w:rFonts w:ascii="Times New Roman" w:hAnsi="Times New Roman" w:cs="Times New Roman" w:hint="eastAsia"/>
          <w:sz w:val="24"/>
        </w:rPr>
        <w:t>可以看到关节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 w:hint="eastAsia"/>
          <w:sz w:val="24"/>
        </w:rPr>
        <w:t>最大速度为</w:t>
      </w:r>
      <w:r w:rsidR="008978DC">
        <w:rPr>
          <w:rFonts w:ascii="Times New Roman" w:hAnsi="Times New Roman" w:cs="Times New Roman" w:hint="eastAsia"/>
          <w:sz w:val="24"/>
        </w:rPr>
        <w:t>0</w:t>
      </w:r>
      <w:r w:rsidR="008978DC">
        <w:rPr>
          <w:rFonts w:ascii="Times New Roman" w:hAnsi="Times New Roman" w:cs="Times New Roman"/>
          <w:sz w:val="24"/>
        </w:rPr>
        <w:t>.9m/s</w:t>
      </w:r>
      <w:r w:rsidR="008978DC">
        <w:rPr>
          <w:rFonts w:ascii="Times New Roman" w:hAnsi="Times New Roman" w:cs="Times New Roman" w:hint="eastAsia"/>
          <w:sz w:val="24"/>
        </w:rPr>
        <w:t>，最大力为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/>
          <w:sz w:val="24"/>
        </w:rPr>
        <w:t>90N</w:t>
      </w:r>
      <w:r w:rsidR="008978DC">
        <w:rPr>
          <w:rFonts w:ascii="Times New Roman" w:hAnsi="Times New Roman" w:cs="Times New Roman" w:hint="eastAsia"/>
          <w:sz w:val="24"/>
        </w:rPr>
        <w:t>，</w:t>
      </w:r>
      <w:r w:rsidR="008978DC">
        <w:rPr>
          <w:rFonts w:ascii="Times New Roman" w:hAnsi="Times New Roman" w:cs="Times New Roman"/>
          <w:sz w:val="24"/>
        </w:rPr>
        <w:t>最大功率为</w:t>
      </w:r>
      <w:r w:rsidR="008978DC">
        <w:rPr>
          <w:rFonts w:ascii="Times New Roman" w:hAnsi="Times New Roman" w:cs="Times New Roman" w:hint="eastAsia"/>
          <w:sz w:val="24"/>
        </w:rPr>
        <w:t>1</w:t>
      </w:r>
      <w:r w:rsidR="008978DC">
        <w:rPr>
          <w:rFonts w:ascii="Times New Roman" w:hAnsi="Times New Roman" w:cs="Times New Roman"/>
          <w:sz w:val="24"/>
        </w:rPr>
        <w:t>53W</w:t>
      </w:r>
      <w:r w:rsidR="008978DC">
        <w:rPr>
          <w:rFonts w:ascii="Times New Roman" w:hAnsi="Times New Roman" w:cs="Times New Roman" w:hint="eastAsia"/>
          <w:sz w:val="24"/>
        </w:rPr>
        <w:t>。</w:t>
      </w:r>
    </w:p>
    <w:p w:rsidR="003E505F" w:rsidRDefault="00A57D31" w:rsidP="003E505F">
      <w:pPr>
        <w:keepNext/>
        <w:spacing w:line="300" w:lineRule="auto"/>
        <w:jc w:val="center"/>
      </w:pPr>
      <w:r w:rsidRPr="00A57D3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B8F70C" wp14:editId="5BEA51C3">
            <wp:extent cx="3919993" cy="29369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38" cy="29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F0" w:rsidRDefault="003E505F" w:rsidP="003E505F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13</w:t>
      </w:r>
      <w:r>
        <w:fldChar w:fldCharType="end"/>
      </w:r>
      <w:r>
        <w:t xml:space="preserve"> </w:t>
      </w:r>
      <w:r>
        <w:t>关节</w:t>
      </w:r>
      <w:r>
        <w:t>2</w:t>
      </w:r>
      <w:r>
        <w:t>频率输入响应曲线图</w:t>
      </w:r>
    </w:p>
    <w:p w:rsidR="00A57D31" w:rsidRDefault="00F763DE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3E1C8A">
        <w:rPr>
          <w:rFonts w:ascii="Times New Roman" w:hAnsi="Times New Roman" w:cs="Times New Roman" w:hint="eastAsia"/>
          <w:sz w:val="24"/>
        </w:rPr>
        <w:t>可以看到，三种构型中第二种构型下，力矩和功率具有最大值，但各构型力矩与功率相差不大，关节</w:t>
      </w:r>
      <w:r w:rsidR="003E1C8A">
        <w:rPr>
          <w:rFonts w:ascii="Times New Roman" w:hAnsi="Times New Roman" w:cs="Times New Roman" w:hint="eastAsia"/>
          <w:sz w:val="24"/>
        </w:rPr>
        <w:t>3</w:t>
      </w:r>
      <w:r w:rsidR="003E1C8A">
        <w:rPr>
          <w:rFonts w:ascii="Times New Roman" w:hAnsi="Times New Roman" w:cs="Times New Roman" w:hint="eastAsia"/>
          <w:sz w:val="24"/>
        </w:rPr>
        <w:t>最大速度为</w:t>
      </w:r>
      <w:r w:rsidR="003E1C8A">
        <w:rPr>
          <w:rFonts w:ascii="Times New Roman" w:hAnsi="Times New Roman" w:cs="Times New Roman" w:hint="eastAsia"/>
          <w:sz w:val="24"/>
        </w:rPr>
        <w:t>1</w:t>
      </w:r>
      <w:r w:rsidR="003E1C8A">
        <w:rPr>
          <w:rFonts w:ascii="Times New Roman" w:hAnsi="Times New Roman" w:cs="Times New Roman"/>
          <w:sz w:val="24"/>
        </w:rPr>
        <w:t>.6rad/s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最大力矩为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50Nm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最大功率为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28W</w:t>
      </w:r>
      <w:r w:rsidR="003E1C8A">
        <w:rPr>
          <w:rFonts w:ascii="Times New Roman" w:hAnsi="Times New Roman" w:cs="Times New Roman" w:hint="eastAsia"/>
          <w:sz w:val="24"/>
        </w:rPr>
        <w:t>。</w:t>
      </w:r>
    </w:p>
    <w:p w:rsidR="00512A3B" w:rsidRDefault="003E505F" w:rsidP="00512A3B">
      <w:pPr>
        <w:keepNext/>
        <w:spacing w:line="300" w:lineRule="auto"/>
        <w:jc w:val="center"/>
      </w:pPr>
      <w:r w:rsidRPr="003E505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B984C3" wp14:editId="03270BA1">
            <wp:extent cx="3962290" cy="29686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90" cy="29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512A3B" w:rsidP="00512A3B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14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3</w:t>
      </w:r>
      <w:r>
        <w:rPr>
          <w:rFonts w:hint="eastAsia"/>
        </w:rPr>
        <w:t>频率输入响应曲线图</w:t>
      </w:r>
    </w:p>
    <w:p w:rsidR="00A57D31" w:rsidRDefault="008D1B6D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E3CE0">
        <w:rPr>
          <w:rFonts w:ascii="Times New Roman" w:hAnsi="Times New Roman" w:cs="Times New Roman" w:hint="eastAsia"/>
          <w:sz w:val="24"/>
        </w:rPr>
        <w:t>可以看到，三种构型中第一种和第三种构型下，力矩和功率具有最大值，关节</w:t>
      </w:r>
      <w:r w:rsidR="008E3CE0">
        <w:rPr>
          <w:rFonts w:ascii="Times New Roman" w:hAnsi="Times New Roman" w:cs="Times New Roman" w:hint="eastAsia"/>
          <w:sz w:val="24"/>
        </w:rPr>
        <w:t>4</w:t>
      </w:r>
      <w:r w:rsidR="008E3CE0">
        <w:rPr>
          <w:rFonts w:ascii="Times New Roman" w:hAnsi="Times New Roman" w:cs="Times New Roman" w:hint="eastAsia"/>
          <w:sz w:val="24"/>
        </w:rPr>
        <w:t>最大速度为</w:t>
      </w:r>
      <w:r w:rsidR="008E3CE0">
        <w:rPr>
          <w:rFonts w:ascii="Times New Roman" w:hAnsi="Times New Roman" w:cs="Times New Roman" w:hint="eastAsia"/>
          <w:sz w:val="24"/>
        </w:rPr>
        <w:t>0</w:t>
      </w:r>
      <w:r w:rsidR="008E3CE0">
        <w:rPr>
          <w:rFonts w:ascii="Times New Roman" w:hAnsi="Times New Roman" w:cs="Times New Roman"/>
          <w:sz w:val="24"/>
        </w:rPr>
        <w:t>.9m/s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最大力为</w:t>
      </w:r>
      <w:r w:rsidR="008E3CE0">
        <w:rPr>
          <w:rFonts w:ascii="Times New Roman" w:hAnsi="Times New Roman" w:cs="Times New Roman" w:hint="eastAsia"/>
          <w:sz w:val="24"/>
        </w:rPr>
        <w:t>8</w:t>
      </w:r>
      <w:r w:rsidR="008E3CE0">
        <w:rPr>
          <w:rFonts w:ascii="Times New Roman" w:hAnsi="Times New Roman" w:cs="Times New Roman"/>
          <w:sz w:val="24"/>
        </w:rPr>
        <w:t>7N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最大功率为</w:t>
      </w:r>
      <w:r w:rsidR="00D911E3">
        <w:rPr>
          <w:rFonts w:ascii="Times New Roman" w:hAnsi="Times New Roman" w:cs="Times New Roman" w:hint="eastAsia"/>
          <w:sz w:val="24"/>
        </w:rPr>
        <w:t>4</w:t>
      </w:r>
      <w:r w:rsidR="00D911E3">
        <w:rPr>
          <w:rFonts w:ascii="Times New Roman" w:hAnsi="Times New Roman" w:cs="Times New Roman"/>
          <w:sz w:val="24"/>
        </w:rPr>
        <w:t>5W</w:t>
      </w:r>
      <w:r w:rsidR="00D911E3">
        <w:rPr>
          <w:rFonts w:ascii="Times New Roman" w:hAnsi="Times New Roman" w:cs="Times New Roman" w:hint="eastAsia"/>
          <w:sz w:val="24"/>
        </w:rPr>
        <w:t>。</w:t>
      </w:r>
    </w:p>
    <w:p w:rsidR="008D5E1E" w:rsidRDefault="008D5E1E" w:rsidP="008D5E1E">
      <w:pPr>
        <w:keepNext/>
        <w:spacing w:line="300" w:lineRule="auto"/>
        <w:jc w:val="center"/>
      </w:pPr>
      <w:r w:rsidRPr="008D5E1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4C12D67" wp14:editId="51F77F6A">
            <wp:extent cx="3946387" cy="29567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45" cy="296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8D5E1E" w:rsidP="008D5E1E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15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4</w:t>
      </w:r>
      <w:r>
        <w:rPr>
          <w:rFonts w:hint="eastAsia"/>
        </w:rPr>
        <w:t>频率输入响应曲线图</w:t>
      </w:r>
    </w:p>
    <w:p w:rsidR="00A57D31" w:rsidRDefault="009A0F0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BA2694">
        <w:rPr>
          <w:rFonts w:ascii="Times New Roman" w:hAnsi="Times New Roman" w:cs="Times New Roman" w:hint="eastAsia"/>
          <w:sz w:val="24"/>
        </w:rPr>
        <w:t>三种构型中第一种和第三种构型下，力矩和功率具有最大值，关节</w:t>
      </w:r>
      <w:r w:rsidR="00BA2694">
        <w:rPr>
          <w:rFonts w:ascii="Times New Roman" w:hAnsi="Times New Roman" w:cs="Times New Roman" w:hint="eastAsia"/>
          <w:sz w:val="24"/>
        </w:rPr>
        <w:t>5</w:t>
      </w:r>
      <w:r w:rsidR="00BA2694">
        <w:rPr>
          <w:rFonts w:ascii="Times New Roman" w:hAnsi="Times New Roman" w:cs="Times New Roman" w:hint="eastAsia"/>
          <w:sz w:val="24"/>
        </w:rPr>
        <w:t>最大速度为</w:t>
      </w:r>
      <w:r w:rsidR="00BA2694">
        <w:rPr>
          <w:rFonts w:ascii="Times New Roman" w:hAnsi="Times New Roman" w:cs="Times New Roman" w:hint="eastAsia"/>
          <w:sz w:val="24"/>
        </w:rPr>
        <w:t>1</w:t>
      </w:r>
      <w:r w:rsidR="00BA2694">
        <w:rPr>
          <w:rFonts w:ascii="Times New Roman" w:hAnsi="Times New Roman" w:cs="Times New Roman"/>
          <w:sz w:val="24"/>
        </w:rPr>
        <w:t>.6rad/s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最大力矩为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.4Nm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最大功率为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.8W</w:t>
      </w:r>
      <w:r w:rsidR="00BA2694">
        <w:rPr>
          <w:rFonts w:ascii="Times New Roman" w:hAnsi="Times New Roman" w:cs="Times New Roman" w:hint="eastAsia"/>
          <w:sz w:val="24"/>
        </w:rPr>
        <w:t>。</w:t>
      </w:r>
    </w:p>
    <w:p w:rsidR="001916F7" w:rsidRDefault="001916F7" w:rsidP="001916F7">
      <w:pPr>
        <w:keepNext/>
        <w:spacing w:line="300" w:lineRule="auto"/>
        <w:jc w:val="center"/>
      </w:pPr>
      <w:r w:rsidRPr="001916F7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2E08A06E" wp14:editId="1BFF5788">
            <wp:extent cx="3961601" cy="29681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49" cy="29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6F7" w:rsidRDefault="001916F7" w:rsidP="001916F7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16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5</w:t>
      </w:r>
      <w:r>
        <w:rPr>
          <w:rFonts w:hint="eastAsia"/>
        </w:rPr>
        <w:t>频率输入响应曲线图</w:t>
      </w:r>
    </w:p>
    <w:p w:rsidR="00A57D31" w:rsidRDefault="001D3D5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综合上述频率输入测试结果，可得各关节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力，最大功率分布如下表所示</w:t>
      </w:r>
    </w:p>
    <w:p w:rsidR="009D69B4" w:rsidRDefault="009D69B4" w:rsidP="009D69B4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t>频率输入响应下各关节功率分析表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 w:rsidR="009F7245">
              <w:rPr>
                <w:rFonts w:ascii="Times New Roman" w:hAnsi="Times New Roman" w:cs="Times New Roman"/>
              </w:rPr>
              <w:t>80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290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 w:rsidR="009F7245">
              <w:rPr>
                <w:rFonts w:ascii="Times New Roman" w:hAnsi="Times New Roman" w:cs="Times New Roman"/>
              </w:rPr>
              <w:t>50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87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2.4</w:t>
            </w:r>
            <w:r w:rsidR="009D69B4">
              <w:rPr>
                <w:rFonts w:ascii="Times New Roman" w:hAnsi="Times New Roman" w:cs="Times New Roman"/>
              </w:rPr>
              <w:t>Nm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153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45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</w:tr>
    </w:tbl>
    <w:p w:rsidR="008F6F26" w:rsidRPr="00284DF1" w:rsidRDefault="008F6F26" w:rsidP="008F6F2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8"/>
        </w:rPr>
        <w:lastRenderedPageBreak/>
        <w:t>动力学参数辨识</w:t>
      </w:r>
    </w:p>
    <w:p w:rsidR="009D69B4" w:rsidRDefault="00536755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动力学参数辨识</w:t>
      </w:r>
      <w:r>
        <w:rPr>
          <w:rFonts w:ascii="Times New Roman" w:hAnsi="Times New Roman" w:cs="Times New Roman" w:hint="eastAsia"/>
          <w:sz w:val="24"/>
        </w:rPr>
        <w:t>可</w:t>
      </w:r>
      <w:r>
        <w:rPr>
          <w:rFonts w:ascii="Times New Roman" w:hAnsi="Times New Roman" w:cs="Times New Roman"/>
          <w:sz w:val="24"/>
        </w:rPr>
        <w:t>用于前馈力矩补偿</w:t>
      </w:r>
      <w:r>
        <w:rPr>
          <w:rFonts w:ascii="Times New Roman" w:hAnsi="Times New Roman" w:cs="Times New Roman" w:hint="eastAsia"/>
          <w:sz w:val="24"/>
        </w:rPr>
        <w:t>，</w:t>
      </w:r>
      <w:r w:rsidR="00AA46A6">
        <w:rPr>
          <w:rFonts w:ascii="Times New Roman" w:hAnsi="Times New Roman" w:cs="Times New Roman" w:hint="eastAsia"/>
          <w:sz w:val="24"/>
        </w:rPr>
        <w:t>柔顺控制，碰撞检测等。酒店机器人的机械臂关节</w:t>
      </w:r>
      <w:r w:rsidR="00AA46A6">
        <w:rPr>
          <w:rFonts w:ascii="Times New Roman" w:hAnsi="Times New Roman" w:cs="Times New Roman" w:hint="eastAsia"/>
          <w:sz w:val="24"/>
        </w:rPr>
        <w:t>4</w:t>
      </w:r>
      <w:r w:rsidR="00AA46A6">
        <w:rPr>
          <w:rFonts w:ascii="Times New Roman" w:hAnsi="Times New Roman" w:cs="Times New Roman" w:hint="eastAsia"/>
          <w:sz w:val="24"/>
        </w:rPr>
        <w:t>结构较特殊，其惯性参数是时变的（与关节</w:t>
      </w:r>
      <w:r w:rsidR="00AA46A6">
        <w:rPr>
          <w:rFonts w:ascii="Times New Roman" w:hAnsi="Times New Roman" w:cs="Times New Roman" w:hint="eastAsia"/>
          <w:sz w:val="24"/>
        </w:rPr>
        <w:t>4</w:t>
      </w:r>
      <w:r w:rsidR="00AA46A6">
        <w:rPr>
          <w:rFonts w:ascii="Times New Roman" w:hAnsi="Times New Roman" w:cs="Times New Roman" w:hint="eastAsia"/>
          <w:sz w:val="24"/>
        </w:rPr>
        <w:t>位置有关），因此本次动力学参数辨识暂不考虑关节</w:t>
      </w:r>
      <w:r w:rsidR="00AA46A6">
        <w:rPr>
          <w:rFonts w:ascii="Times New Roman" w:hAnsi="Times New Roman" w:cs="Times New Roman" w:hint="eastAsia"/>
          <w:sz w:val="24"/>
        </w:rPr>
        <w:t>4</w:t>
      </w:r>
      <w:r w:rsidR="00AA46A6">
        <w:rPr>
          <w:rFonts w:ascii="Times New Roman" w:hAnsi="Times New Roman" w:cs="Times New Roman" w:hint="eastAsia"/>
          <w:sz w:val="24"/>
        </w:rPr>
        <w:t>，将关节</w:t>
      </w:r>
      <w:r w:rsidR="00AA46A6">
        <w:rPr>
          <w:rFonts w:ascii="Times New Roman" w:hAnsi="Times New Roman" w:cs="Times New Roman" w:hint="eastAsia"/>
          <w:sz w:val="24"/>
        </w:rPr>
        <w:t>4</w:t>
      </w:r>
      <w:r w:rsidR="00AA46A6">
        <w:rPr>
          <w:rFonts w:ascii="Times New Roman" w:hAnsi="Times New Roman" w:cs="Times New Roman" w:hint="eastAsia"/>
          <w:sz w:val="24"/>
        </w:rPr>
        <w:t>置为零位，通过给与其他四个关节激励轨迹来进行辨识。</w:t>
      </w:r>
    </w:p>
    <w:p w:rsidR="00536755" w:rsidRDefault="00FD4ABF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机械臂动力学参数辨识常用流程如下图所示</w:t>
      </w:r>
    </w:p>
    <w:p w:rsidR="00FD4ABF" w:rsidRDefault="003A5558" w:rsidP="00FD4ABF">
      <w:pPr>
        <w:keepNext/>
        <w:spacing w:line="300" w:lineRule="auto"/>
      </w:pPr>
      <w:r>
        <w:rPr>
          <w:noProof/>
        </w:rPr>
        <w:drawing>
          <wp:inline distT="0" distB="0" distL="0" distR="0" wp14:anchorId="34BEADE1" wp14:editId="199759BF">
            <wp:extent cx="5274310" cy="43300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BF" w:rsidRDefault="00FD4ABF" w:rsidP="00FD4ABF">
      <w:pPr>
        <w:pStyle w:val="a9"/>
        <w:jc w:val="center"/>
        <w:rPr>
          <w:rFonts w:ascii="Times New Roman" w:hAnsi="Times New Roman" w:cs="Times New Roman"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449F6">
        <w:rPr>
          <w:noProof/>
        </w:rPr>
        <w:t>17</w:t>
      </w:r>
      <w:r>
        <w:fldChar w:fldCharType="end"/>
      </w:r>
      <w:r>
        <w:t xml:space="preserve"> </w:t>
      </w:r>
      <w:r>
        <w:t>动力学参数辨识流程</w:t>
      </w:r>
    </w:p>
    <w:p w:rsidR="00D369C2" w:rsidRPr="00D369C2" w:rsidRDefault="00D369C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32"/>
        </w:rPr>
      </w:pPr>
      <w:r w:rsidRPr="00D369C2">
        <w:rPr>
          <w:rFonts w:hint="eastAsia"/>
          <w:sz w:val="24"/>
        </w:rPr>
        <w:t>标准牛顿欧拉法模型是在已经有各个关节的转动惯量，质量，质心位置和摩擦系数后计算关节力矩的方法，并没有把这些动力学参数线性化出来以做辨识。实际上，通过一系列的数学变换，可以将每个关节的动力学参数抽象为</w:t>
      </w:r>
      <w:r w:rsidRPr="00D369C2">
        <w:rPr>
          <w:rFonts w:hint="eastAsia"/>
          <w:sz w:val="24"/>
        </w:rPr>
        <w:t>[Ixx, Ixy, Ixz, Iyy, Iyz, Izz, Mx, My, Mz, M, fv, fc]</w:t>
      </w:r>
      <w:r w:rsidRPr="00D369C2">
        <w:rPr>
          <w:rFonts w:hint="eastAsia"/>
          <w:sz w:val="24"/>
        </w:rPr>
        <w:t>共</w:t>
      </w:r>
      <w:r w:rsidRPr="00D369C2">
        <w:rPr>
          <w:rFonts w:hint="eastAsia"/>
          <w:sz w:val="24"/>
        </w:rPr>
        <w:t>12</w:t>
      </w:r>
      <w:r w:rsidRPr="00D369C2">
        <w:rPr>
          <w:rFonts w:hint="eastAsia"/>
          <w:sz w:val="24"/>
        </w:rPr>
        <w:t>个变量组成的向量，其中</w:t>
      </w:r>
      <w:r w:rsidRPr="00D369C2">
        <w:rPr>
          <w:rFonts w:hint="eastAsia"/>
          <w:sz w:val="24"/>
        </w:rPr>
        <w:t>Iij</w:t>
      </w:r>
      <w:r w:rsidRPr="00D369C2">
        <w:rPr>
          <w:rFonts w:hint="eastAsia"/>
          <w:sz w:val="24"/>
        </w:rPr>
        <w:t>为转动惯量（</w:t>
      </w:r>
      <w:r w:rsidRPr="00D369C2">
        <w:rPr>
          <w:rFonts w:hint="eastAsia"/>
          <w:sz w:val="24"/>
        </w:rPr>
        <w:t>ij</w:t>
      </w:r>
      <w:r w:rsidRPr="00D369C2">
        <w:rPr>
          <w:rFonts w:hint="eastAsia"/>
          <w:sz w:val="24"/>
        </w:rPr>
        <w:t>为转动惯量矩阵对应的坐标轴），</w:t>
      </w:r>
      <w:r w:rsidRPr="00D369C2">
        <w:rPr>
          <w:rFonts w:hint="eastAsia"/>
          <w:sz w:val="24"/>
        </w:rPr>
        <w:t>Mi</w:t>
      </w:r>
      <w:r w:rsidRPr="00D369C2">
        <w:rPr>
          <w:rFonts w:hint="eastAsia"/>
          <w:sz w:val="24"/>
        </w:rPr>
        <w:t>为质心距（</w:t>
      </w:r>
      <w:r w:rsidRPr="00D369C2">
        <w:rPr>
          <w:rFonts w:hint="eastAsia"/>
          <w:sz w:val="24"/>
        </w:rPr>
        <w:t>i</w:t>
      </w:r>
      <w:r w:rsidRPr="00D369C2">
        <w:rPr>
          <w:rFonts w:hint="eastAsia"/>
          <w:sz w:val="24"/>
        </w:rPr>
        <w:t>为质心向量），</w:t>
      </w:r>
      <w:r w:rsidRPr="00D369C2">
        <w:rPr>
          <w:rFonts w:hint="eastAsia"/>
          <w:sz w:val="24"/>
        </w:rPr>
        <w:t>M</w:t>
      </w:r>
      <w:r w:rsidRPr="00D369C2">
        <w:rPr>
          <w:rFonts w:hint="eastAsia"/>
          <w:sz w:val="24"/>
        </w:rPr>
        <w:t>为质量，</w:t>
      </w:r>
      <w:r w:rsidRPr="00D369C2">
        <w:rPr>
          <w:rFonts w:hint="eastAsia"/>
          <w:sz w:val="24"/>
        </w:rPr>
        <w:t>fv</w:t>
      </w:r>
      <w:r w:rsidRPr="00D369C2">
        <w:rPr>
          <w:rFonts w:hint="eastAsia"/>
          <w:sz w:val="24"/>
        </w:rPr>
        <w:t>为粘性摩擦系数，</w:t>
      </w:r>
      <w:r w:rsidRPr="00D369C2">
        <w:rPr>
          <w:rFonts w:hint="eastAsia"/>
          <w:sz w:val="24"/>
        </w:rPr>
        <w:t>fc</w:t>
      </w:r>
      <w:r w:rsidRPr="00D369C2">
        <w:rPr>
          <w:rFonts w:hint="eastAsia"/>
          <w:sz w:val="24"/>
        </w:rPr>
        <w:t>为库伦摩擦系数。将牛顿欧拉法动力学模型线性化为以上动力学参数的观测矩阵形式，可以得到线性化牛顿欧拉法模型</w:t>
      </w:r>
      <w:r>
        <w:rPr>
          <w:rFonts w:hint="eastAsia"/>
          <w:sz w:val="24"/>
        </w:rPr>
        <w:t>。</w:t>
      </w:r>
    </w:p>
    <w:p w:rsidR="00BC706F" w:rsidRDefault="00272F1D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利用牛顿欧拉法建立机械臂动力学模型后</w:t>
      </w:r>
      <w:r>
        <w:rPr>
          <w:rFonts w:ascii="Times New Roman" w:hAnsi="Times New Roman" w:cs="Times New Roman" w:hint="eastAsia"/>
          <w:sz w:val="24"/>
        </w:rPr>
        <w:t>将其线性化处理为如下形式</w:t>
      </w:r>
    </w:p>
    <w:p w:rsidR="00272F1D" w:rsidRDefault="00272F1D" w:rsidP="00272F1D">
      <w:pPr>
        <w:spacing w:line="300" w:lineRule="auto"/>
        <w:jc w:val="center"/>
        <w:rPr>
          <w:rFonts w:ascii="Times New Roman" w:hAnsi="Times New Roman" w:cs="Times New Roman" w:hint="eastAsia"/>
          <w:sz w:val="24"/>
        </w:rPr>
      </w:pPr>
      <w:r>
        <w:drawing>
          <wp:inline distT="0" distB="0" distL="0" distR="0" wp14:anchorId="04AE15E7" wp14:editId="258AF1B9">
            <wp:extent cx="530352" cy="249105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96" cy="2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DB" w:rsidRDefault="00D369C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其中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φ</m:t>
        </m:r>
      </m:oMath>
      <w:r>
        <w:rPr>
          <w:rFonts w:ascii="Times New Roman" w:hAnsi="Times New Roman" w:cs="Times New Roman"/>
          <w:sz w:val="24"/>
        </w:rPr>
        <w:t>为包含机械臂所有连杆惯性参数的列向量</w:t>
      </w:r>
      <w:r>
        <w:rPr>
          <w:rFonts w:ascii="Times New Roman" w:hAnsi="Times New Roman" w:cs="Times New Roman" w:hint="eastAsia"/>
          <w:sz w:val="24"/>
        </w:rPr>
        <w:t>，</w:t>
      </w:r>
      <w:r w:rsidRPr="00D369C2">
        <w:rPr>
          <w:rFonts w:ascii="Times New Roman" w:hAnsi="Times New Roman" w:cs="Times New Roman"/>
          <w:i/>
          <w:sz w:val="24"/>
        </w:rPr>
        <w:t>K</w:t>
      </w:r>
      <w:r>
        <w:rPr>
          <w:rFonts w:ascii="Times New Roman" w:hAnsi="Times New Roman" w:cs="Times New Roman"/>
          <w:sz w:val="24"/>
        </w:rPr>
        <w:t>为观测矩阵</w:t>
      </w:r>
      <w:r>
        <w:rPr>
          <w:rFonts w:ascii="Times New Roman" w:hAnsi="Times New Roman" w:cs="Times New Roman" w:hint="eastAsia"/>
          <w:sz w:val="24"/>
        </w:rPr>
        <w:t>。</w:t>
      </w:r>
      <w:r w:rsidR="001B3E9A">
        <w:rPr>
          <w:rFonts w:ascii="Times New Roman" w:hAnsi="Times New Roman" w:cs="Times New Roman" w:hint="eastAsia"/>
          <w:sz w:val="24"/>
        </w:rPr>
        <w:t>但是对于</w:t>
      </w:r>
      <w:r w:rsidR="001B3E9A">
        <w:rPr>
          <w:rFonts w:ascii="Times New Roman" w:hAnsi="Times New Roman" w:cs="Times New Roman" w:hint="eastAsia"/>
          <w:sz w:val="24"/>
        </w:rPr>
        <w:lastRenderedPageBreak/>
        <w:t>线性化动力学模型而言，并不是每一个关节的所有惯性参数都是可以观测的，这也就意味着观测矩阵</w:t>
      </w:r>
      <w:r w:rsidR="001B3E9A" w:rsidRPr="001B3E9A">
        <w:rPr>
          <w:rFonts w:ascii="Times New Roman" w:hAnsi="Times New Roman" w:cs="Times New Roman" w:hint="eastAsia"/>
          <w:i/>
          <w:sz w:val="24"/>
        </w:rPr>
        <w:t>K</w:t>
      </w:r>
      <w:r w:rsidR="001B3E9A">
        <w:rPr>
          <w:rFonts w:ascii="Times New Roman" w:hAnsi="Times New Roman" w:cs="Times New Roman" w:hint="eastAsia"/>
          <w:sz w:val="24"/>
        </w:rPr>
        <w:t>非满秩，对线性化动力学参数进行数学组合，从而在得到相同力矩计算结果的前提下减少待辨识的参数，同时使观测矩阵满秩，减少后的待辨识参数即为最小惯性参数集。</w:t>
      </w:r>
    </w:p>
    <w:p w:rsidR="001B3E9A" w:rsidRDefault="0002207E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参数的可辨识性与所选择的关节运动密切相关，关节运动轨迹选取不当会造成某些参数不可辨识，同时，参数的辨识精度也与关节运动轨迹有很大的关系。常见的，机械臂动力学参数辨识采用傅里叶级数型轨迹。</w:t>
      </w:r>
    </w:p>
    <w:p w:rsidR="009131DB" w:rsidRDefault="0002207E" w:rsidP="0002207E">
      <w:pPr>
        <w:spacing w:line="300" w:lineRule="auto"/>
        <w:jc w:val="center"/>
        <w:rPr>
          <w:rFonts w:ascii="Times New Roman" w:hAnsi="Times New Roman" w:cs="Times New Roman" w:hint="eastAsia"/>
          <w:sz w:val="24"/>
        </w:rPr>
      </w:pPr>
      <w:r>
        <w:rPr>
          <w:noProof/>
        </w:rPr>
        <w:drawing>
          <wp:inline distT="0" distB="0" distL="0" distR="0" wp14:anchorId="6927FB32" wp14:editId="679FAFED">
            <wp:extent cx="3005593" cy="2197301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9271" cy="22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7E" w:rsidRDefault="00CA3AF4" w:rsidP="000B6C71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利用</w:t>
      </w:r>
      <w:r>
        <w:rPr>
          <w:rFonts w:ascii="Times New Roman" w:hAnsi="Times New Roman" w:cs="Times New Roman" w:hint="eastAsia"/>
          <w:sz w:val="24"/>
        </w:rPr>
        <w:t>M</w:t>
      </w:r>
      <w:r>
        <w:rPr>
          <w:rFonts w:ascii="Times New Roman" w:hAnsi="Times New Roman" w:cs="Times New Roman"/>
          <w:sz w:val="24"/>
        </w:rPr>
        <w:t>atlab</w:t>
      </w:r>
      <w:r>
        <w:rPr>
          <w:rFonts w:ascii="Times New Roman" w:hAnsi="Times New Roman" w:cs="Times New Roman"/>
          <w:sz w:val="24"/>
        </w:rPr>
        <w:t>优化工具箱计算激励轨迹参数</w:t>
      </w:r>
      <w:r>
        <w:rPr>
          <w:rFonts w:ascii="Times New Roman" w:hAnsi="Times New Roman" w:cs="Times New Roman" w:hint="eastAsia"/>
          <w:sz w:val="24"/>
        </w:rPr>
        <w:t>，其中</w:t>
      </w:r>
      <w:r>
        <w:rPr>
          <w:rFonts w:ascii="Times New Roman" w:hAnsi="Times New Roman" w:cs="Times New Roman"/>
          <w:sz w:val="24"/>
        </w:rPr>
        <w:t>优化目标为观测矩阵</w:t>
      </w:r>
      <w:r w:rsidRPr="00CA3AF4">
        <w:rPr>
          <w:rFonts w:ascii="Times New Roman" w:hAnsi="Times New Roman" w:cs="Times New Roman" w:hint="eastAsia"/>
          <w:i/>
          <w:sz w:val="24"/>
        </w:rPr>
        <w:t>K</w:t>
      </w:r>
      <w:r>
        <w:rPr>
          <w:rFonts w:ascii="Times New Roman" w:hAnsi="Times New Roman" w:cs="Times New Roman" w:hint="eastAsia"/>
          <w:sz w:val="24"/>
        </w:rPr>
        <w:t>的条件数最小，约束条件为关节位置、速度等。</w:t>
      </w:r>
      <w:r w:rsidR="000B6C71">
        <w:rPr>
          <w:rFonts w:ascii="Times New Roman" w:hAnsi="Times New Roman" w:cs="Times New Roman"/>
          <w:sz w:val="24"/>
        </w:rPr>
        <w:t>采集</w:t>
      </w:r>
      <w:r w:rsidR="000B6C71">
        <w:rPr>
          <w:rFonts w:ascii="Times New Roman" w:hAnsi="Times New Roman" w:cs="Times New Roman" w:hint="eastAsia"/>
          <w:sz w:val="24"/>
        </w:rPr>
        <w:t>S</w:t>
      </w:r>
      <w:r w:rsidR="000B6C71">
        <w:rPr>
          <w:rFonts w:ascii="Times New Roman" w:hAnsi="Times New Roman" w:cs="Times New Roman"/>
          <w:sz w:val="24"/>
        </w:rPr>
        <w:t>imscape</w:t>
      </w:r>
      <w:r w:rsidR="000B6C71">
        <w:rPr>
          <w:rFonts w:ascii="Times New Roman" w:hAnsi="Times New Roman" w:cs="Times New Roman"/>
          <w:sz w:val="24"/>
        </w:rPr>
        <w:t>工具箱生成的各关节位置和力矩曲线</w:t>
      </w:r>
      <w:r w:rsidR="000B6C71">
        <w:rPr>
          <w:rFonts w:ascii="Times New Roman" w:hAnsi="Times New Roman" w:cs="Times New Roman" w:hint="eastAsia"/>
          <w:sz w:val="24"/>
        </w:rPr>
        <w:t>，</w:t>
      </w:r>
      <w:r w:rsidR="000B6C71">
        <w:rPr>
          <w:rFonts w:ascii="Times New Roman" w:hAnsi="Times New Roman" w:cs="Times New Roman"/>
          <w:sz w:val="24"/>
        </w:rPr>
        <w:t>添加适当白噪声</w:t>
      </w:r>
      <w:r w:rsidR="000B6C71">
        <w:rPr>
          <w:rFonts w:ascii="Times New Roman" w:hAnsi="Times New Roman" w:cs="Times New Roman" w:hint="eastAsia"/>
          <w:sz w:val="24"/>
        </w:rPr>
        <w:t>，</w:t>
      </w:r>
      <w:r w:rsidR="000B6C71">
        <w:rPr>
          <w:rFonts w:ascii="Times New Roman" w:hAnsi="Times New Roman" w:cs="Times New Roman"/>
          <w:sz w:val="24"/>
        </w:rPr>
        <w:t>再根据关节位置微分得到关节速度和加速度</w:t>
      </w:r>
      <w:r w:rsidR="000B6C71">
        <w:rPr>
          <w:rFonts w:ascii="Times New Roman" w:hAnsi="Times New Roman" w:cs="Times New Roman" w:hint="eastAsia"/>
          <w:sz w:val="24"/>
        </w:rPr>
        <w:t>，</w:t>
      </w:r>
      <w:r w:rsidR="000B6C71">
        <w:rPr>
          <w:rFonts w:ascii="Times New Roman" w:hAnsi="Times New Roman" w:cs="Times New Roman"/>
          <w:sz w:val="24"/>
        </w:rPr>
        <w:t>最终一并滤波处理</w:t>
      </w:r>
      <w:r w:rsidR="000B6C71">
        <w:rPr>
          <w:rFonts w:ascii="Times New Roman" w:hAnsi="Times New Roman" w:cs="Times New Roman" w:hint="eastAsia"/>
          <w:sz w:val="24"/>
        </w:rPr>
        <w:t>。</w:t>
      </w:r>
    </w:p>
    <w:p w:rsidR="000B6C71" w:rsidRPr="000B6C71" w:rsidRDefault="000B6C71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滤波处理后的数据为待辨识数据，采用最小二乘法作为辨识算法，可获得机械臂的最小惯性参数</w:t>
      </w:r>
    </w:p>
    <w:p w:rsidR="0036034B" w:rsidRDefault="000B6C71" w:rsidP="000B6C71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0E44D09" wp14:editId="1D446A1C">
            <wp:extent cx="1264257" cy="3485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4448" cy="3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4B" w:rsidRDefault="00740541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对辨识结果进行仿真验证</w:t>
      </w:r>
      <w:r>
        <w:rPr>
          <w:rFonts w:ascii="Times New Roman" w:hAnsi="Times New Roman" w:cs="Times New Roman" w:hint="eastAsia"/>
          <w:sz w:val="24"/>
        </w:rPr>
        <w:t>，主要</w:t>
      </w:r>
      <w:r>
        <w:rPr>
          <w:rFonts w:ascii="Times New Roman" w:hAnsi="Times New Roman" w:cs="Times New Roman"/>
          <w:sz w:val="24"/>
        </w:rPr>
        <w:t>对比实际力矩与辨识力矩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其结果如下图所示</w:t>
      </w:r>
      <w:r>
        <w:rPr>
          <w:rFonts w:ascii="Times New Roman" w:hAnsi="Times New Roman" w:cs="Times New Roman" w:hint="eastAsia"/>
          <w:sz w:val="24"/>
        </w:rPr>
        <w:t>。</w:t>
      </w:r>
    </w:p>
    <w:p w:rsidR="00A449F6" w:rsidRDefault="00A449F6" w:rsidP="00A449F6">
      <w:pPr>
        <w:keepNext/>
        <w:spacing w:line="300" w:lineRule="auto"/>
      </w:pPr>
      <w:r>
        <w:rPr>
          <w:noProof/>
        </w:rPr>
        <w:lastRenderedPageBreak/>
        <w:drawing>
          <wp:inline distT="0" distB="0" distL="0" distR="0" wp14:anchorId="4BEE68CB" wp14:editId="14370DF6">
            <wp:extent cx="5274310" cy="29121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4C" w:rsidRDefault="00A449F6" w:rsidP="00A449F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r>
        <w:t>动力学参数辨识结果对比</w:t>
      </w:r>
    </w:p>
    <w:p w:rsidR="009A194C" w:rsidRDefault="00405E92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对于仿真数据</w:t>
      </w:r>
      <w:r>
        <w:rPr>
          <w:rFonts w:ascii="Times New Roman" w:hAnsi="Times New Roman" w:cs="Times New Roman" w:hint="eastAsia"/>
          <w:sz w:val="24"/>
        </w:rPr>
        <w:t>，本文中的机械臂</w:t>
      </w:r>
      <w:r>
        <w:rPr>
          <w:rFonts w:ascii="Times New Roman" w:hAnsi="Times New Roman" w:cs="Times New Roman"/>
          <w:sz w:val="24"/>
        </w:rPr>
        <w:t>动力学参数方法可靠性极高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后续可用于机械臂实物进行动力学参数辨识</w:t>
      </w:r>
      <w:r>
        <w:rPr>
          <w:rFonts w:ascii="Times New Roman" w:hAnsi="Times New Roman" w:cs="Times New Roman" w:hint="eastAsia"/>
          <w:sz w:val="24"/>
        </w:rPr>
        <w:t>。</w:t>
      </w:r>
      <w:bookmarkStart w:id="1" w:name="_GoBack"/>
      <w:bookmarkEnd w:id="1"/>
    </w:p>
    <w:p w:rsidR="009A194C" w:rsidRPr="00CA3AF4" w:rsidRDefault="009A194C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02207E" w:rsidRDefault="0002207E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Pr="00284DF1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284D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635C" w:rsidRDefault="00F6635C" w:rsidP="00957CE2">
      <w:r>
        <w:separator/>
      </w:r>
    </w:p>
  </w:endnote>
  <w:endnote w:type="continuationSeparator" w:id="0">
    <w:p w:rsidR="00F6635C" w:rsidRDefault="00F6635C" w:rsidP="00957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635C" w:rsidRDefault="00F6635C" w:rsidP="00957CE2">
      <w:r>
        <w:separator/>
      </w:r>
    </w:p>
  </w:footnote>
  <w:footnote w:type="continuationSeparator" w:id="0">
    <w:p w:rsidR="00F6635C" w:rsidRDefault="00F6635C" w:rsidP="00957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2207E"/>
    <w:rsid w:val="000367DE"/>
    <w:rsid w:val="000367E0"/>
    <w:rsid w:val="000464C5"/>
    <w:rsid w:val="000504A2"/>
    <w:rsid w:val="00066885"/>
    <w:rsid w:val="00076D5D"/>
    <w:rsid w:val="000851D2"/>
    <w:rsid w:val="000A13CE"/>
    <w:rsid w:val="000B02DF"/>
    <w:rsid w:val="000B5E91"/>
    <w:rsid w:val="000B6C71"/>
    <w:rsid w:val="000C3975"/>
    <w:rsid w:val="000C5390"/>
    <w:rsid w:val="000D7F7E"/>
    <w:rsid w:val="000F1992"/>
    <w:rsid w:val="001229CE"/>
    <w:rsid w:val="0012774C"/>
    <w:rsid w:val="00131478"/>
    <w:rsid w:val="00133DA6"/>
    <w:rsid w:val="00135861"/>
    <w:rsid w:val="00142CF8"/>
    <w:rsid w:val="00151E4F"/>
    <w:rsid w:val="001601EC"/>
    <w:rsid w:val="00174949"/>
    <w:rsid w:val="001916F7"/>
    <w:rsid w:val="001B3E9A"/>
    <w:rsid w:val="001B5335"/>
    <w:rsid w:val="001B77AD"/>
    <w:rsid w:val="001D0729"/>
    <w:rsid w:val="001D309E"/>
    <w:rsid w:val="001D3D51"/>
    <w:rsid w:val="001F0873"/>
    <w:rsid w:val="001F0CE3"/>
    <w:rsid w:val="00201489"/>
    <w:rsid w:val="0024308A"/>
    <w:rsid w:val="00245E4D"/>
    <w:rsid w:val="002479C2"/>
    <w:rsid w:val="00262070"/>
    <w:rsid w:val="00272F1D"/>
    <w:rsid w:val="00284DF1"/>
    <w:rsid w:val="002946C3"/>
    <w:rsid w:val="002B3A37"/>
    <w:rsid w:val="00345C61"/>
    <w:rsid w:val="0036034B"/>
    <w:rsid w:val="003675D7"/>
    <w:rsid w:val="0036761D"/>
    <w:rsid w:val="00382879"/>
    <w:rsid w:val="00385DD8"/>
    <w:rsid w:val="00387EB7"/>
    <w:rsid w:val="003936AB"/>
    <w:rsid w:val="003967D9"/>
    <w:rsid w:val="003A4BBB"/>
    <w:rsid w:val="003A5558"/>
    <w:rsid w:val="003B2E4E"/>
    <w:rsid w:val="003D3E51"/>
    <w:rsid w:val="003D6BA0"/>
    <w:rsid w:val="003D7957"/>
    <w:rsid w:val="003E1C8A"/>
    <w:rsid w:val="003E505F"/>
    <w:rsid w:val="003E5BA7"/>
    <w:rsid w:val="004056A4"/>
    <w:rsid w:val="00405E92"/>
    <w:rsid w:val="00420047"/>
    <w:rsid w:val="004211C4"/>
    <w:rsid w:val="004360F3"/>
    <w:rsid w:val="00451D9E"/>
    <w:rsid w:val="00452530"/>
    <w:rsid w:val="004633AB"/>
    <w:rsid w:val="0049043C"/>
    <w:rsid w:val="00497052"/>
    <w:rsid w:val="004B122E"/>
    <w:rsid w:val="004B682F"/>
    <w:rsid w:val="004D576F"/>
    <w:rsid w:val="004E06DF"/>
    <w:rsid w:val="004F1426"/>
    <w:rsid w:val="00512A3B"/>
    <w:rsid w:val="00517E4F"/>
    <w:rsid w:val="00520D11"/>
    <w:rsid w:val="00536755"/>
    <w:rsid w:val="00540C0B"/>
    <w:rsid w:val="00551493"/>
    <w:rsid w:val="005551A6"/>
    <w:rsid w:val="005578D6"/>
    <w:rsid w:val="00597B4B"/>
    <w:rsid w:val="005C2283"/>
    <w:rsid w:val="005D083A"/>
    <w:rsid w:val="005E60EE"/>
    <w:rsid w:val="005F70AC"/>
    <w:rsid w:val="00607479"/>
    <w:rsid w:val="006321DF"/>
    <w:rsid w:val="00643771"/>
    <w:rsid w:val="006542F8"/>
    <w:rsid w:val="00663A4F"/>
    <w:rsid w:val="0067105F"/>
    <w:rsid w:val="0068654F"/>
    <w:rsid w:val="006B2316"/>
    <w:rsid w:val="006B2384"/>
    <w:rsid w:val="006F3EFB"/>
    <w:rsid w:val="00705710"/>
    <w:rsid w:val="00714EAA"/>
    <w:rsid w:val="00740541"/>
    <w:rsid w:val="007500F7"/>
    <w:rsid w:val="00757F9E"/>
    <w:rsid w:val="00767DBA"/>
    <w:rsid w:val="007722F0"/>
    <w:rsid w:val="007752C6"/>
    <w:rsid w:val="007B7356"/>
    <w:rsid w:val="007B7B50"/>
    <w:rsid w:val="007E3572"/>
    <w:rsid w:val="00802CE3"/>
    <w:rsid w:val="00832C5B"/>
    <w:rsid w:val="00834CA1"/>
    <w:rsid w:val="008832F6"/>
    <w:rsid w:val="0088655E"/>
    <w:rsid w:val="008978DC"/>
    <w:rsid w:val="008A1B5B"/>
    <w:rsid w:val="008A50A1"/>
    <w:rsid w:val="008C1395"/>
    <w:rsid w:val="008C383A"/>
    <w:rsid w:val="008C517B"/>
    <w:rsid w:val="008D160E"/>
    <w:rsid w:val="008D1B6D"/>
    <w:rsid w:val="008D5E1E"/>
    <w:rsid w:val="008E3CE0"/>
    <w:rsid w:val="008E664A"/>
    <w:rsid w:val="008F6F26"/>
    <w:rsid w:val="00901DAE"/>
    <w:rsid w:val="00910AFC"/>
    <w:rsid w:val="009131DB"/>
    <w:rsid w:val="00957CE2"/>
    <w:rsid w:val="00973699"/>
    <w:rsid w:val="009A0F02"/>
    <w:rsid w:val="009A194C"/>
    <w:rsid w:val="009D69B4"/>
    <w:rsid w:val="009E7A96"/>
    <w:rsid w:val="009F7245"/>
    <w:rsid w:val="009F7539"/>
    <w:rsid w:val="00A003CE"/>
    <w:rsid w:val="00A27B7D"/>
    <w:rsid w:val="00A35306"/>
    <w:rsid w:val="00A37F89"/>
    <w:rsid w:val="00A449F6"/>
    <w:rsid w:val="00A57D31"/>
    <w:rsid w:val="00A67FC7"/>
    <w:rsid w:val="00A81D52"/>
    <w:rsid w:val="00A83E6B"/>
    <w:rsid w:val="00A90844"/>
    <w:rsid w:val="00A910F9"/>
    <w:rsid w:val="00A95B46"/>
    <w:rsid w:val="00AA46A6"/>
    <w:rsid w:val="00AC03A9"/>
    <w:rsid w:val="00AC10BB"/>
    <w:rsid w:val="00AD5BE0"/>
    <w:rsid w:val="00AE4665"/>
    <w:rsid w:val="00B129E9"/>
    <w:rsid w:val="00B12A3F"/>
    <w:rsid w:val="00B22D2E"/>
    <w:rsid w:val="00B2315D"/>
    <w:rsid w:val="00B52015"/>
    <w:rsid w:val="00B941D1"/>
    <w:rsid w:val="00B968E0"/>
    <w:rsid w:val="00BA2694"/>
    <w:rsid w:val="00BC0D19"/>
    <w:rsid w:val="00BC1063"/>
    <w:rsid w:val="00BC706F"/>
    <w:rsid w:val="00BC7E27"/>
    <w:rsid w:val="00BD16FE"/>
    <w:rsid w:val="00C0604F"/>
    <w:rsid w:val="00C06F4B"/>
    <w:rsid w:val="00C15717"/>
    <w:rsid w:val="00C20982"/>
    <w:rsid w:val="00C31068"/>
    <w:rsid w:val="00C31BEB"/>
    <w:rsid w:val="00C371A7"/>
    <w:rsid w:val="00C52A5C"/>
    <w:rsid w:val="00C65D1D"/>
    <w:rsid w:val="00C748E5"/>
    <w:rsid w:val="00CA3AF4"/>
    <w:rsid w:val="00CB086E"/>
    <w:rsid w:val="00CC41DB"/>
    <w:rsid w:val="00CD618A"/>
    <w:rsid w:val="00CE0893"/>
    <w:rsid w:val="00CE5FF8"/>
    <w:rsid w:val="00CF4F97"/>
    <w:rsid w:val="00D00715"/>
    <w:rsid w:val="00D07A3C"/>
    <w:rsid w:val="00D32AB3"/>
    <w:rsid w:val="00D369C2"/>
    <w:rsid w:val="00D7171B"/>
    <w:rsid w:val="00D733FE"/>
    <w:rsid w:val="00D87929"/>
    <w:rsid w:val="00D911E3"/>
    <w:rsid w:val="00DA026A"/>
    <w:rsid w:val="00DC3709"/>
    <w:rsid w:val="00E1020E"/>
    <w:rsid w:val="00E1059C"/>
    <w:rsid w:val="00E309AE"/>
    <w:rsid w:val="00E409F3"/>
    <w:rsid w:val="00E52734"/>
    <w:rsid w:val="00E55684"/>
    <w:rsid w:val="00EA5299"/>
    <w:rsid w:val="00EB003D"/>
    <w:rsid w:val="00EC1DE1"/>
    <w:rsid w:val="00EC4FC2"/>
    <w:rsid w:val="00ED1046"/>
    <w:rsid w:val="00ED5AFB"/>
    <w:rsid w:val="00EE30BA"/>
    <w:rsid w:val="00EE4039"/>
    <w:rsid w:val="00F36380"/>
    <w:rsid w:val="00F6635C"/>
    <w:rsid w:val="00F71671"/>
    <w:rsid w:val="00F763DE"/>
    <w:rsid w:val="00F804AA"/>
    <w:rsid w:val="00FA289F"/>
    <w:rsid w:val="00FD4ABF"/>
    <w:rsid w:val="00FE1531"/>
    <w:rsid w:val="00FE4CCF"/>
    <w:rsid w:val="00FF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  <w:style w:type="paragraph" w:styleId="a7">
    <w:name w:val="header"/>
    <w:basedOn w:val="a"/>
    <w:link w:val="Char"/>
    <w:uiPriority w:val="99"/>
    <w:unhideWhenUsed/>
    <w:rsid w:val="0095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957C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95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957CE2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88655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14</Pages>
  <Words>915</Words>
  <Characters>5221</Characters>
  <Application>Microsoft Office Word</Application>
  <DocSecurity>0</DocSecurity>
  <Lines>43</Lines>
  <Paragraphs>12</Paragraphs>
  <ScaleCrop>false</ScaleCrop>
  <Company/>
  <LinksUpToDate>false</LinksUpToDate>
  <CharactersWithSpaces>6124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Microsoft 帐户</cp:lastModifiedBy>
  <cp:revision>341</cp:revision>
  <dcterms:created xsi:type="dcterms:W3CDTF">2021-03-02T07:42:00Z</dcterms:created>
  <dcterms:modified xsi:type="dcterms:W3CDTF">2021-04-07T08:09:00Z</dcterms:modified>
</cp:coreProperties>
</file>